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60F" w:rsidRDefault="00FE5E60">
      <w:r>
        <w:t xml:space="preserve">Prova </w:t>
      </w:r>
      <w:bookmarkStart w:id="0" w:name="_GoBack"/>
      <w:bookmarkEnd w:id="0"/>
    </w:p>
    <w:sectPr w:rsidR="005C46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60"/>
    <w:rsid w:val="005C460F"/>
    <w:rsid w:val="00FE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8C777"/>
  <w15:chartTrackingRefBased/>
  <w15:docId w15:val="{04A74A73-BFE1-4F74-9B3C-215921AF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Grasso</dc:creator>
  <cp:keywords/>
  <dc:description/>
  <cp:lastModifiedBy>Gabriele Grasso</cp:lastModifiedBy>
  <cp:revision>1</cp:revision>
  <dcterms:created xsi:type="dcterms:W3CDTF">2016-02-18T15:06:00Z</dcterms:created>
  <dcterms:modified xsi:type="dcterms:W3CDTF">2016-02-18T15:06:00Z</dcterms:modified>
</cp:coreProperties>
</file>