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D1D2A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D1D2A" w:rsidRDefault="00CD1D2A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D1D2A" w:rsidRDefault="00CB3715">
            <w:pPr>
              <w:pStyle w:val="ECVNameField"/>
            </w:pPr>
            <w:r>
              <w:t>Luca Belli</w:t>
            </w:r>
          </w:p>
        </w:tc>
      </w:tr>
      <w:tr w:rsidR="00CD1D2A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D1D2A" w:rsidRDefault="00CD1D2A" w:rsidP="00CB3715">
            <w:pPr>
              <w:pStyle w:val="ECVComments"/>
              <w:jc w:val="left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B3715" w:rsidRDefault="00CB3715">
            <w:pPr>
              <w:pStyle w:val="ECVLeftHeading"/>
            </w:pPr>
          </w:p>
          <w:p w:rsidR="00CB3715" w:rsidRPr="00CB3715" w:rsidRDefault="00CB3715" w:rsidP="00CB3715"/>
          <w:p w:rsidR="00CB3715" w:rsidRPr="00CB3715" w:rsidRDefault="00CB3715" w:rsidP="00CB3715"/>
          <w:p w:rsidR="00CB3715" w:rsidRPr="00CB3715" w:rsidRDefault="00CB3715" w:rsidP="00CB3715"/>
          <w:p w:rsidR="00CD1D2A" w:rsidRPr="00CB3715" w:rsidRDefault="00CD1D2A" w:rsidP="00CB3715"/>
        </w:tc>
        <w:tc>
          <w:tcPr>
            <w:tcW w:w="7541" w:type="dxa"/>
            <w:shd w:val="clear" w:color="auto" w:fill="auto"/>
          </w:tcPr>
          <w:p w:rsidR="00CD1D2A" w:rsidRDefault="003B06D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0141FC">
              <w:t xml:space="preserve">Via </w:t>
            </w:r>
            <w:proofErr w:type="spellStart"/>
            <w:r w:rsidR="000141FC">
              <w:t>S</w:t>
            </w:r>
            <w:r w:rsidR="00CB3715">
              <w:t>alvamaggio</w:t>
            </w:r>
            <w:proofErr w:type="spellEnd"/>
            <w:r w:rsidR="00CB3715">
              <w:t xml:space="preserve"> N° 35, 61030, Montemaggiore al Metauro (PU), Italia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</w:tcPr>
          <w:p w:rsidR="00CD1D2A" w:rsidRDefault="003B06D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0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B3715">
              <w:rPr>
                <w:rStyle w:val="ECVContactDetails"/>
              </w:rPr>
              <w:t>0721/895021</w:t>
            </w:r>
            <w:r w:rsidR="00CD1D2A">
              <w:rPr>
                <w:rStyle w:val="ECVContactDetail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6365" cy="128270"/>
                  <wp:effectExtent l="0" t="0" r="0" b="0"/>
                  <wp:docPr id="8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  <w:r w:rsidR="00CB3715">
              <w:rPr>
                <w:rStyle w:val="ECVContactDetails"/>
              </w:rPr>
              <w:t>3492446144</w:t>
            </w:r>
            <w:r w:rsidR="00CD1D2A">
              <w:rPr>
                <w:rStyle w:val="ECVContactDetails"/>
              </w:rPr>
              <w:t xml:space="preserve">    </w:t>
            </w:r>
            <w:r w:rsidR="00CD1D2A">
              <w:t xml:space="preserve">  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3B06D7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D2A">
              <w:t xml:space="preserve"> </w:t>
            </w:r>
            <w:r w:rsidR="00CB3715">
              <w:rPr>
                <w:rStyle w:val="ECVInternetLink"/>
                <w:lang w:val="it-IT"/>
              </w:rPr>
              <w:t>lucab.belli@gmail.com</w:t>
            </w:r>
          </w:p>
        </w:tc>
      </w:tr>
      <w:tr w:rsidR="00CD1D2A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7541" w:type="dxa"/>
            <w:shd w:val="clear" w:color="auto" w:fill="auto"/>
            <w:vAlign w:val="center"/>
          </w:tcPr>
          <w:p w:rsidR="00CD1D2A" w:rsidRDefault="00CD1D2A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 w:rsidR="00CB3715">
              <w:rPr>
                <w:rStyle w:val="ECVContactDetails"/>
              </w:rPr>
              <w:t xml:space="preserve">Maschio 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 w:rsidR="00CB3715">
              <w:rPr>
                <w:rStyle w:val="ECVContactDetails"/>
              </w:rPr>
              <w:t>16/02/1986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 w:rsidR="00CB3715">
              <w:rPr>
                <w:rStyle w:val="ECVContactDetails"/>
              </w:rPr>
              <w:t>italiana</w:t>
            </w: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3B06D7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7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FB6A15" w:rsidRDefault="00FB6A15" w:rsidP="00D33EE9">
      <w:pPr>
        <w:pStyle w:val="ECVComments"/>
        <w:tabs>
          <w:tab w:val="left" w:pos="2835"/>
        </w:tabs>
        <w:jc w:val="left"/>
      </w:pPr>
    </w:p>
    <w:p w:rsidR="00D33EE9" w:rsidRDefault="00FB6A15" w:rsidP="00D33EE9">
      <w:pPr>
        <w:pStyle w:val="ECVComments"/>
        <w:tabs>
          <w:tab w:val="left" w:pos="2835"/>
        </w:tabs>
        <w:jc w:val="left"/>
        <w:rPr>
          <w:color w:val="0E4194"/>
          <w:sz w:val="22"/>
        </w:rPr>
      </w:pPr>
      <w:r w:rsidRPr="000C1526">
        <w:rPr>
          <w:color w:val="0E4194"/>
          <w:sz w:val="18"/>
        </w:rPr>
        <w:t xml:space="preserve">marzo 2015 - </w:t>
      </w:r>
      <w:r>
        <w:rPr>
          <w:color w:val="0E4194"/>
          <w:sz w:val="18"/>
        </w:rPr>
        <w:t>marzo 2016</w:t>
      </w:r>
      <w:r w:rsidRPr="000C1526">
        <w:rPr>
          <w:color w:val="0E4194"/>
          <w:sz w:val="18"/>
        </w:rPr>
        <w:t xml:space="preserve">     </w:t>
      </w:r>
      <w:r>
        <w:rPr>
          <w:color w:val="0E4194"/>
          <w:sz w:val="18"/>
        </w:rPr>
        <w:t xml:space="preserve">  </w:t>
      </w:r>
      <w:r w:rsidRPr="009046FE">
        <w:rPr>
          <w:color w:val="3F3A38"/>
          <w:sz w:val="18"/>
        </w:rPr>
        <w:t xml:space="preserve">     </w:t>
      </w:r>
      <w:r>
        <w:rPr>
          <w:color w:val="3F3A38"/>
          <w:sz w:val="18"/>
        </w:rPr>
        <w:t xml:space="preserve">       </w:t>
      </w:r>
      <w:r w:rsidR="00D33EE9">
        <w:rPr>
          <w:color w:val="0E4194"/>
          <w:sz w:val="22"/>
        </w:rPr>
        <w:t>Lavoro/S</w:t>
      </w:r>
      <w:r w:rsidR="00D33EE9" w:rsidRPr="00D33EE9">
        <w:rPr>
          <w:color w:val="0E4194"/>
          <w:sz w:val="22"/>
        </w:rPr>
        <w:t>tage</w:t>
      </w:r>
      <w:r w:rsidR="00D33EE9">
        <w:rPr>
          <w:color w:val="0E4194"/>
          <w:sz w:val="22"/>
        </w:rPr>
        <w:t>.</w:t>
      </w:r>
    </w:p>
    <w:p w:rsidR="00301BE5" w:rsidRPr="00301BE5" w:rsidRDefault="00FB6A15" w:rsidP="00301BE5">
      <w:pPr>
        <w:pStyle w:val="ECVComments"/>
        <w:tabs>
          <w:tab w:val="left" w:pos="2730"/>
        </w:tabs>
        <w:jc w:val="left"/>
        <w:rPr>
          <w:sz w:val="18"/>
        </w:rPr>
      </w:pPr>
      <w:r>
        <w:tab/>
      </w:r>
      <w:r>
        <w:rPr>
          <w:color w:val="3F3A38"/>
          <w:sz w:val="18"/>
        </w:rPr>
        <w:t xml:space="preserve">Centro Massaggi Riabilitazione </w:t>
      </w:r>
      <w:proofErr w:type="spellStart"/>
      <w:r w:rsidRPr="00FB6A15">
        <w:rPr>
          <w:color w:val="3F3A38"/>
          <w:sz w:val="18"/>
        </w:rPr>
        <w:t>Institut</w:t>
      </w:r>
      <w:proofErr w:type="spellEnd"/>
      <w:r w:rsidRPr="00FB6A15">
        <w:rPr>
          <w:color w:val="3F3A38"/>
          <w:sz w:val="18"/>
        </w:rPr>
        <w:t xml:space="preserve"> pour l’</w:t>
      </w:r>
      <w:proofErr w:type="spellStart"/>
      <w:r w:rsidRPr="00FB6A15">
        <w:rPr>
          <w:color w:val="3F3A38"/>
          <w:sz w:val="18"/>
        </w:rPr>
        <w:t>E’tude</w:t>
      </w:r>
      <w:proofErr w:type="spellEnd"/>
      <w:r w:rsidRPr="00FB6A15">
        <w:rPr>
          <w:color w:val="3F3A38"/>
          <w:sz w:val="18"/>
        </w:rPr>
        <w:t xml:space="preserve"> de la </w:t>
      </w:r>
      <w:proofErr w:type="spellStart"/>
      <w:r w:rsidRPr="00FB6A15">
        <w:rPr>
          <w:color w:val="3F3A38"/>
          <w:sz w:val="18"/>
        </w:rPr>
        <w:t>Statique</w:t>
      </w:r>
      <w:proofErr w:type="spellEnd"/>
      <w:r w:rsidRPr="00FB6A15">
        <w:rPr>
          <w:color w:val="3F3A38"/>
          <w:sz w:val="18"/>
        </w:rPr>
        <w:t xml:space="preserve"> et de la </w:t>
      </w:r>
      <w:proofErr w:type="spellStart"/>
      <w:r w:rsidRPr="00FB6A15">
        <w:rPr>
          <w:color w:val="3F3A38"/>
          <w:sz w:val="18"/>
        </w:rPr>
        <w:t>Dynamique</w:t>
      </w:r>
      <w:proofErr w:type="spellEnd"/>
      <w:r w:rsidRPr="00FB6A15">
        <w:rPr>
          <w:color w:val="3F3A38"/>
          <w:sz w:val="18"/>
        </w:rPr>
        <w:t xml:space="preserve"> </w:t>
      </w:r>
      <w:proofErr w:type="spellStart"/>
      <w:r w:rsidRPr="00FB6A15">
        <w:rPr>
          <w:color w:val="3F3A38"/>
          <w:sz w:val="18"/>
        </w:rPr>
        <w:t>du</w:t>
      </w:r>
      <w:proofErr w:type="spellEnd"/>
      <w:r w:rsidRPr="00FB6A15">
        <w:rPr>
          <w:color w:val="3F3A38"/>
          <w:sz w:val="18"/>
        </w:rPr>
        <w:t xml:space="preserve"> </w:t>
      </w:r>
      <w:proofErr w:type="spellStart"/>
      <w:r w:rsidRPr="00FB6A15">
        <w:rPr>
          <w:color w:val="3F3A38"/>
          <w:sz w:val="18"/>
        </w:rPr>
        <w:t>Corps</w:t>
      </w:r>
      <w:proofErr w:type="spellEnd"/>
      <w:r>
        <w:rPr>
          <w:sz w:val="18"/>
        </w:rPr>
        <w:t xml:space="preserve"> </w:t>
      </w:r>
      <w:r w:rsidRPr="000C1526">
        <w:rPr>
          <w:sz w:val="18"/>
        </w:rPr>
        <w:t xml:space="preserve"> </w:t>
      </w:r>
      <w:r>
        <w:rPr>
          <w:sz w:val="18"/>
        </w:rPr>
        <w:t xml:space="preserve"> </w:t>
      </w:r>
    </w:p>
    <w:p w:rsidR="00301BE5" w:rsidRPr="00301BE5" w:rsidRDefault="00301BE5" w:rsidP="00301BE5">
      <w:pPr>
        <w:pStyle w:val="ECVComments"/>
        <w:tabs>
          <w:tab w:val="left" w:pos="2730"/>
          <w:tab w:val="left" w:pos="2775"/>
          <w:tab w:val="center" w:pos="5188"/>
        </w:tabs>
        <w:jc w:val="left"/>
        <w:rPr>
          <w:color w:val="3F3A38"/>
          <w:sz w:val="18"/>
        </w:rPr>
      </w:pPr>
      <w:r>
        <w:rPr>
          <w:sz w:val="18"/>
        </w:rPr>
        <w:tab/>
      </w:r>
      <w:proofErr w:type="spellStart"/>
      <w:r w:rsidRPr="00301BE5">
        <w:rPr>
          <w:color w:val="3F3A38"/>
          <w:sz w:val="18"/>
        </w:rPr>
        <w:t>Humain</w:t>
      </w:r>
      <w:proofErr w:type="spellEnd"/>
      <w:r w:rsidRPr="00301BE5">
        <w:rPr>
          <w:color w:val="3F3A38"/>
          <w:sz w:val="18"/>
        </w:rPr>
        <w:t xml:space="preserve"> di Ginevra del Dottore in</w:t>
      </w:r>
      <w:r>
        <w:rPr>
          <w:color w:val="3F3A38"/>
          <w:sz w:val="18"/>
        </w:rPr>
        <w:t xml:space="preserve"> </w:t>
      </w:r>
      <w:r w:rsidRPr="00301BE5">
        <w:rPr>
          <w:color w:val="3F3A38"/>
          <w:sz w:val="18"/>
        </w:rPr>
        <w:t xml:space="preserve">Chiropratica Claude B. </w:t>
      </w:r>
      <w:proofErr w:type="spellStart"/>
      <w:r w:rsidRPr="00301BE5">
        <w:rPr>
          <w:color w:val="3F3A38"/>
          <w:sz w:val="18"/>
        </w:rPr>
        <w:t>Illi</w:t>
      </w:r>
      <w:proofErr w:type="spellEnd"/>
    </w:p>
    <w:p w:rsidR="00FB6A15" w:rsidRPr="00301BE5" w:rsidRDefault="00FB6A15" w:rsidP="00301BE5">
      <w:pPr>
        <w:pStyle w:val="ECVComments"/>
        <w:tabs>
          <w:tab w:val="left" w:pos="2730"/>
        </w:tabs>
        <w:jc w:val="left"/>
        <w:rPr>
          <w:color w:val="3F3A38"/>
          <w:sz w:val="18"/>
        </w:rPr>
      </w:pPr>
      <w:r w:rsidRPr="00301BE5">
        <w:rPr>
          <w:color w:val="3F3A38"/>
          <w:sz w:val="18"/>
        </w:rPr>
        <w:t xml:space="preserve">        </w:t>
      </w:r>
    </w:p>
    <w:p w:rsidR="000C1526" w:rsidRDefault="000C1526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14"/>
      </w:tblGrid>
      <w:tr w:rsidR="00CD1D2A" w:rsidTr="009046FE">
        <w:trPr>
          <w:trHeight w:val="69"/>
        </w:trPr>
        <w:tc>
          <w:tcPr>
            <w:tcW w:w="2835" w:type="dxa"/>
            <w:vMerge w:val="restart"/>
            <w:shd w:val="clear" w:color="auto" w:fill="auto"/>
          </w:tcPr>
          <w:p w:rsidR="00267057" w:rsidRDefault="009649FC" w:rsidP="009649FC">
            <w:pPr>
              <w:pStyle w:val="ECVDate"/>
              <w:tabs>
                <w:tab w:val="left" w:pos="555"/>
              </w:tabs>
              <w:jc w:val="left"/>
            </w:pPr>
            <w:r>
              <w:t>o</w:t>
            </w:r>
            <w:r w:rsidR="00267057" w:rsidRPr="00267057">
              <w:t>ttobre 2008 - settembre 2009</w:t>
            </w:r>
          </w:p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267057" w:rsidRPr="00267057" w:rsidRDefault="00267057" w:rsidP="009649FC"/>
          <w:p w:rsidR="00A53E6B" w:rsidRDefault="00A53E6B" w:rsidP="009649FC">
            <w:pPr>
              <w:rPr>
                <w:color w:val="0E4194"/>
                <w:sz w:val="18"/>
              </w:rPr>
            </w:pPr>
          </w:p>
          <w:p w:rsidR="00CD1D2A" w:rsidRPr="00267057" w:rsidRDefault="009649FC" w:rsidP="009649FC">
            <w:r w:rsidRPr="003D4574">
              <w:rPr>
                <w:color w:val="0E4194"/>
                <w:sz w:val="18"/>
              </w:rPr>
              <w:t>maggio 2008 - agosto 2008</w:t>
            </w:r>
          </w:p>
        </w:tc>
        <w:tc>
          <w:tcPr>
            <w:tcW w:w="7014" w:type="dxa"/>
            <w:shd w:val="clear" w:color="auto" w:fill="auto"/>
          </w:tcPr>
          <w:p w:rsidR="00CD1D2A" w:rsidRDefault="00267057">
            <w:pPr>
              <w:pStyle w:val="ECVSubSectionHeading"/>
            </w:pPr>
            <w:r>
              <w:t>Operaio-P</w:t>
            </w:r>
            <w:r w:rsidRPr="00267057">
              <w:t>rogettista sviluppo e produ</w:t>
            </w:r>
            <w:r>
              <w:t>zione di componenti arredamento</w:t>
            </w:r>
            <w:r w:rsidRPr="00267057">
              <w:t>.</w:t>
            </w:r>
          </w:p>
        </w:tc>
      </w:tr>
      <w:tr w:rsidR="00CD1D2A" w:rsidTr="009046FE">
        <w:trPr>
          <w:trHeight w:val="39"/>
        </w:trPr>
        <w:tc>
          <w:tcPr>
            <w:tcW w:w="2835" w:type="dxa"/>
            <w:vMerge/>
            <w:shd w:val="clear" w:color="auto" w:fill="auto"/>
          </w:tcPr>
          <w:p w:rsidR="00CD1D2A" w:rsidRDefault="00CD1D2A" w:rsidP="009649FC"/>
        </w:tc>
        <w:tc>
          <w:tcPr>
            <w:tcW w:w="7014" w:type="dxa"/>
            <w:shd w:val="clear" w:color="auto" w:fill="auto"/>
          </w:tcPr>
          <w:p w:rsidR="00CD1D2A" w:rsidRDefault="00267057">
            <w:pPr>
              <w:pStyle w:val="ECVOrganisationDetails"/>
            </w:pPr>
            <w:r w:rsidRPr="00267057">
              <w:rPr>
                <w:rFonts w:eastAsia="SimSun" w:cs="Mangal"/>
                <w:szCs w:val="24"/>
              </w:rPr>
              <w:t>Modulo INOX sede in Bellocchi</w:t>
            </w:r>
            <w:r>
              <w:t>.</w:t>
            </w:r>
          </w:p>
        </w:tc>
      </w:tr>
      <w:tr w:rsidR="00CD1D2A" w:rsidTr="009046FE">
        <w:trPr>
          <w:trHeight w:val="39"/>
        </w:trPr>
        <w:tc>
          <w:tcPr>
            <w:tcW w:w="2835" w:type="dxa"/>
            <w:vMerge/>
            <w:shd w:val="clear" w:color="auto" w:fill="auto"/>
          </w:tcPr>
          <w:p w:rsidR="00CD1D2A" w:rsidRDefault="00CD1D2A" w:rsidP="009649FC"/>
        </w:tc>
        <w:tc>
          <w:tcPr>
            <w:tcW w:w="7014" w:type="dxa"/>
            <w:shd w:val="clear" w:color="auto" w:fill="auto"/>
          </w:tcPr>
          <w:p w:rsidR="00267057" w:rsidRPr="00267057" w:rsidRDefault="00267057" w:rsidP="00267057">
            <w:pPr>
              <w:rPr>
                <w:sz w:val="18"/>
              </w:rPr>
            </w:pPr>
            <w:r w:rsidRPr="00267057">
              <w:rPr>
                <w:sz w:val="18"/>
              </w:rPr>
              <w:t>Lavorazione, con ausilio di macchine, di acciaio inox per produzione componenti cucine e bar:</w:t>
            </w:r>
          </w:p>
          <w:p w:rsidR="00267057" w:rsidRPr="00267057" w:rsidRDefault="00267057" w:rsidP="00267057">
            <w:pPr>
              <w:rPr>
                <w:sz w:val="18"/>
              </w:rPr>
            </w:pPr>
            <w:r w:rsidRPr="00267057">
              <w:rPr>
                <w:sz w:val="18"/>
              </w:rPr>
              <w:t>- Montaggio arredamento cucine.</w:t>
            </w:r>
          </w:p>
          <w:p w:rsidR="00267057" w:rsidRPr="00267057" w:rsidRDefault="00267057" w:rsidP="00267057">
            <w:pPr>
              <w:rPr>
                <w:sz w:val="18"/>
              </w:rPr>
            </w:pPr>
            <w:r w:rsidRPr="00267057">
              <w:rPr>
                <w:sz w:val="18"/>
              </w:rPr>
              <w:t xml:space="preserve">- Progetto e sviluppo di nuove componenti per cucine attraverso </w:t>
            </w:r>
            <w:proofErr w:type="spellStart"/>
            <w:r w:rsidRPr="00267057">
              <w:rPr>
                <w:sz w:val="18"/>
              </w:rPr>
              <w:t>autocad</w:t>
            </w:r>
            <w:proofErr w:type="spellEnd"/>
            <w:r w:rsidRPr="00267057">
              <w:rPr>
                <w:sz w:val="18"/>
              </w:rPr>
              <w:t>,</w:t>
            </w:r>
          </w:p>
          <w:p w:rsidR="00267057" w:rsidRPr="00267057" w:rsidRDefault="00267057" w:rsidP="00267057">
            <w:pPr>
              <w:rPr>
                <w:sz w:val="18"/>
              </w:rPr>
            </w:pPr>
            <w:r w:rsidRPr="00267057">
              <w:rPr>
                <w:sz w:val="18"/>
              </w:rPr>
              <w:t>- Consultazione per clienti per lavori a misura,</w:t>
            </w:r>
          </w:p>
          <w:p w:rsidR="00CD1D2A" w:rsidRDefault="00267057" w:rsidP="00267057">
            <w:pPr>
              <w:pStyle w:val="ECVSectionBullet"/>
            </w:pPr>
            <w:r w:rsidRPr="00267057">
              <w:t>- Allestimento fiere.</w:t>
            </w:r>
          </w:p>
        </w:tc>
      </w:tr>
      <w:tr w:rsidR="009649FC" w:rsidTr="009046FE">
        <w:trPr>
          <w:trHeight w:val="92"/>
        </w:trPr>
        <w:tc>
          <w:tcPr>
            <w:tcW w:w="2835" w:type="dxa"/>
            <w:vMerge/>
            <w:shd w:val="clear" w:color="auto" w:fill="auto"/>
          </w:tcPr>
          <w:p w:rsidR="009649FC" w:rsidRDefault="009649FC" w:rsidP="009649FC"/>
        </w:tc>
        <w:tc>
          <w:tcPr>
            <w:tcW w:w="7014" w:type="dxa"/>
            <w:shd w:val="clear" w:color="auto" w:fill="auto"/>
          </w:tcPr>
          <w:p w:rsidR="00A53E6B" w:rsidRDefault="00A53E6B" w:rsidP="009649FC">
            <w:pPr>
              <w:pStyle w:val="ECVSubSectionHeading"/>
            </w:pPr>
          </w:p>
          <w:p w:rsidR="009649FC" w:rsidRPr="009649FC" w:rsidRDefault="009649FC" w:rsidP="009649FC">
            <w:pPr>
              <w:pStyle w:val="ECVSubSectionHeading"/>
            </w:pPr>
            <w:r>
              <w:t>Operaio Produzione e controllo</w:t>
            </w:r>
            <w:r w:rsidRPr="00267057">
              <w:t>.</w:t>
            </w:r>
          </w:p>
        </w:tc>
      </w:tr>
      <w:tr w:rsidR="009649FC" w:rsidTr="009046FE">
        <w:trPr>
          <w:trHeight w:val="92"/>
        </w:trPr>
        <w:tc>
          <w:tcPr>
            <w:tcW w:w="2835" w:type="dxa"/>
            <w:shd w:val="clear" w:color="auto" w:fill="auto"/>
          </w:tcPr>
          <w:p w:rsidR="009649FC" w:rsidRDefault="009649FC" w:rsidP="009649FC"/>
        </w:tc>
        <w:tc>
          <w:tcPr>
            <w:tcW w:w="7014" w:type="dxa"/>
            <w:shd w:val="clear" w:color="auto" w:fill="auto"/>
          </w:tcPr>
          <w:p w:rsidR="009649FC" w:rsidRDefault="003D4574" w:rsidP="009649FC">
            <w:pPr>
              <w:pStyle w:val="ECVOrganisationDetails"/>
            </w:pPr>
            <w:r>
              <w:rPr>
                <w:rFonts w:eastAsia="SimSun" w:cs="Mangal"/>
                <w:szCs w:val="24"/>
              </w:rPr>
              <w:t>Fabbrica S.A.C.A.R.T. sede in Ponte Rio.</w:t>
            </w:r>
          </w:p>
        </w:tc>
      </w:tr>
      <w:tr w:rsidR="009649FC" w:rsidTr="009046FE">
        <w:trPr>
          <w:trHeight w:val="92"/>
        </w:trPr>
        <w:tc>
          <w:tcPr>
            <w:tcW w:w="2835" w:type="dxa"/>
            <w:shd w:val="clear" w:color="auto" w:fill="auto"/>
          </w:tcPr>
          <w:p w:rsidR="009649FC" w:rsidRDefault="009649FC" w:rsidP="009649FC"/>
        </w:tc>
        <w:tc>
          <w:tcPr>
            <w:tcW w:w="7014" w:type="dxa"/>
            <w:shd w:val="clear" w:color="auto" w:fill="auto"/>
          </w:tcPr>
          <w:p w:rsidR="003D4574" w:rsidRPr="003D4574" w:rsidRDefault="003D4574" w:rsidP="003D4574">
            <w:pPr>
              <w:rPr>
                <w:sz w:val="18"/>
              </w:rPr>
            </w:pPr>
            <w:r w:rsidRPr="003D4574">
              <w:rPr>
                <w:sz w:val="18"/>
              </w:rPr>
              <w:t>Produzione continua su turni di sacchi e involucri a fini industriali.</w:t>
            </w:r>
          </w:p>
          <w:p w:rsidR="009649FC" w:rsidRPr="003D4574" w:rsidRDefault="009649FC" w:rsidP="003D4574">
            <w:pPr>
              <w:rPr>
                <w:sz w:val="18"/>
              </w:rPr>
            </w:pPr>
          </w:p>
        </w:tc>
      </w:tr>
      <w:tr w:rsidR="009472BC" w:rsidTr="009046FE">
        <w:trPr>
          <w:trHeight w:val="92"/>
        </w:trPr>
        <w:tc>
          <w:tcPr>
            <w:tcW w:w="2835" w:type="dxa"/>
            <w:shd w:val="clear" w:color="auto" w:fill="auto"/>
          </w:tcPr>
          <w:p w:rsidR="009472BC" w:rsidRDefault="009472BC" w:rsidP="009649FC"/>
          <w:p w:rsidR="009472BC" w:rsidRDefault="009472BC" w:rsidP="009649FC">
            <w:r w:rsidRPr="009472BC">
              <w:rPr>
                <w:color w:val="0E4194"/>
                <w:sz w:val="18"/>
              </w:rPr>
              <w:t>ottobre 2005 - marzo 2008</w:t>
            </w:r>
            <w:r w:rsidRPr="008D39F1">
              <w:rPr>
                <w:sz w:val="24"/>
              </w:rPr>
              <w:t xml:space="preserve">     </w:t>
            </w:r>
          </w:p>
        </w:tc>
        <w:tc>
          <w:tcPr>
            <w:tcW w:w="7014" w:type="dxa"/>
            <w:shd w:val="clear" w:color="auto" w:fill="auto"/>
          </w:tcPr>
          <w:p w:rsidR="009472BC" w:rsidRDefault="009472BC" w:rsidP="009472B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9472BC">
              <w:rPr>
                <w:rFonts w:ascii="Arial" w:eastAsia="SimSun" w:hAnsi="Arial" w:cs="Mangal"/>
                <w:i w:val="0"/>
                <w:color w:val="0E4194"/>
                <w:spacing w:val="-6"/>
                <w:kern w:val="1"/>
                <w:sz w:val="22"/>
                <w:szCs w:val="24"/>
                <w:lang w:val="it-IT" w:eastAsia="hi-IN" w:bidi="hi-IN"/>
              </w:rPr>
              <w:t>Tirocini geometra.</w:t>
            </w:r>
          </w:p>
          <w:p w:rsidR="009472BC" w:rsidRPr="000231EB" w:rsidRDefault="009472BC" w:rsidP="00923BD5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976C82">
              <w:rPr>
                <w:rFonts w:ascii="Arial" w:eastAsia="SimSun" w:hAnsi="Arial" w:cs="Mangal"/>
                <w:i w:val="0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Studi Tecnici in Fano e Montemaggiore al Metauro.</w:t>
            </w:r>
          </w:p>
        </w:tc>
      </w:tr>
      <w:tr w:rsidR="009472BC" w:rsidTr="009046FE">
        <w:trPr>
          <w:trHeight w:val="92"/>
        </w:trPr>
        <w:tc>
          <w:tcPr>
            <w:tcW w:w="2835" w:type="dxa"/>
            <w:shd w:val="clear" w:color="auto" w:fill="auto"/>
          </w:tcPr>
          <w:p w:rsidR="009472BC" w:rsidRDefault="009472BC" w:rsidP="009649FC"/>
        </w:tc>
        <w:tc>
          <w:tcPr>
            <w:tcW w:w="7014" w:type="dxa"/>
            <w:shd w:val="clear" w:color="auto" w:fill="auto"/>
          </w:tcPr>
          <w:p w:rsidR="009472BC" w:rsidRPr="000231EB" w:rsidRDefault="009472BC" w:rsidP="00923BD5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976C82">
              <w:rPr>
                <w:rFonts w:ascii="Arial" w:eastAsia="SimSun" w:hAnsi="Arial" w:cs="Mangal"/>
                <w:i w:val="0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Mansioni di geometra.</w:t>
            </w: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3B06D7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6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 w:rsidP="0063704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D1D2A">
        <w:tc>
          <w:tcPr>
            <w:tcW w:w="2834" w:type="dxa"/>
            <w:vMerge w:val="restart"/>
            <w:shd w:val="clear" w:color="auto" w:fill="auto"/>
          </w:tcPr>
          <w:p w:rsidR="00F11B3E" w:rsidRDefault="002553D9" w:rsidP="002553D9">
            <w:pPr>
              <w:pStyle w:val="ECVDate"/>
              <w:jc w:val="left"/>
            </w:pPr>
            <w:r>
              <w:t>o</w:t>
            </w:r>
            <w:r w:rsidR="0063704D" w:rsidRPr="002553D9">
              <w:t>ttobre 2009 - marzo 2013</w:t>
            </w:r>
          </w:p>
          <w:p w:rsidR="005A18AE" w:rsidRDefault="005A18AE" w:rsidP="00F11B3E"/>
          <w:p w:rsidR="00301BE5" w:rsidRDefault="00301BE5" w:rsidP="00F11B3E">
            <w:pPr>
              <w:rPr>
                <w:color w:val="0E4194"/>
                <w:sz w:val="18"/>
              </w:rPr>
            </w:pPr>
          </w:p>
          <w:p w:rsidR="005A18AE" w:rsidRDefault="005A18AE" w:rsidP="00F11B3E">
            <w:pPr>
              <w:rPr>
                <w:color w:val="0E4194"/>
                <w:sz w:val="18"/>
              </w:rPr>
            </w:pPr>
          </w:p>
          <w:p w:rsidR="00F11B3E" w:rsidRDefault="00F11B3E" w:rsidP="00F11B3E">
            <w:r w:rsidRPr="00F11B3E">
              <w:rPr>
                <w:color w:val="0E4194"/>
                <w:sz w:val="18"/>
              </w:rPr>
              <w:t>novembre 2009</w:t>
            </w:r>
            <w:r w:rsidRPr="002553D9">
              <w:t xml:space="preserve"> </w:t>
            </w:r>
          </w:p>
          <w:p w:rsidR="00F11B3E" w:rsidRPr="00F11B3E" w:rsidRDefault="00F11B3E" w:rsidP="00F11B3E"/>
          <w:p w:rsidR="00F11B3E" w:rsidRPr="00F11B3E" w:rsidRDefault="00F11B3E" w:rsidP="00F11B3E"/>
          <w:p w:rsidR="00F11B3E" w:rsidRPr="00F11B3E" w:rsidRDefault="00F11B3E" w:rsidP="00F11B3E"/>
          <w:p w:rsidR="00F11B3E" w:rsidRDefault="00F11B3E" w:rsidP="00F11B3E"/>
          <w:p w:rsidR="00CD1D2A" w:rsidRPr="006F0F60" w:rsidRDefault="00F11B3E" w:rsidP="006F0F60">
            <w:r w:rsidRPr="00F11B3E">
              <w:rPr>
                <w:color w:val="0E4194"/>
                <w:sz w:val="18"/>
              </w:rPr>
              <w:t>settembre 1999 – luglio 2005</w:t>
            </w:r>
          </w:p>
        </w:tc>
        <w:tc>
          <w:tcPr>
            <w:tcW w:w="6237" w:type="dxa"/>
            <w:shd w:val="clear" w:color="auto" w:fill="auto"/>
          </w:tcPr>
          <w:p w:rsidR="00CD1D2A" w:rsidRDefault="0063704D">
            <w:pPr>
              <w:pStyle w:val="ECVSubSectionHeading"/>
            </w:pPr>
            <w:r w:rsidRPr="0063704D">
              <w:t>Università di Scienze Motorie, Sportive e della Salute  Urbino.</w:t>
            </w:r>
          </w:p>
        </w:tc>
        <w:tc>
          <w:tcPr>
            <w:tcW w:w="1305" w:type="dxa"/>
            <w:shd w:val="clear" w:color="auto" w:fill="auto"/>
          </w:tcPr>
          <w:p w:rsidR="00CD1D2A" w:rsidRDefault="00CD1D2A">
            <w:pPr>
              <w:pStyle w:val="ECVRightHeading"/>
            </w:pP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Pr="002553D9" w:rsidRDefault="00CD1D2A" w:rsidP="002553D9">
            <w:pPr>
              <w:rPr>
                <w:color w:val="0E4194"/>
                <w:sz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D1D2A" w:rsidRDefault="0063704D">
            <w:pPr>
              <w:pStyle w:val="ECVOrganisationDetails"/>
            </w:pPr>
            <w:r>
              <w:t>Università</w:t>
            </w:r>
            <w:r w:rsidR="002553D9">
              <w:t xml:space="preserve"> triennale</w:t>
            </w:r>
            <w:r>
              <w:t xml:space="preserve"> Carlo Bo in Urbino (PU).</w:t>
            </w:r>
          </w:p>
        </w:tc>
      </w:tr>
      <w:tr w:rsidR="00CD1D2A">
        <w:tc>
          <w:tcPr>
            <w:tcW w:w="2834" w:type="dxa"/>
            <w:vMerge/>
            <w:shd w:val="clear" w:color="auto" w:fill="auto"/>
          </w:tcPr>
          <w:p w:rsidR="00CD1D2A" w:rsidRPr="002553D9" w:rsidRDefault="00CD1D2A" w:rsidP="002553D9">
            <w:pPr>
              <w:rPr>
                <w:color w:val="0E4194"/>
                <w:sz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F11B3E" w:rsidRDefault="00F11B3E" w:rsidP="00F11B3E">
            <w:pPr>
              <w:pStyle w:val="ECVSectionBullet"/>
            </w:pPr>
          </w:p>
          <w:p w:rsidR="00F11B3E" w:rsidRPr="00F11B3E" w:rsidRDefault="00F11B3E" w:rsidP="00F11B3E">
            <w:pPr>
              <w:pStyle w:val="ECVSectionBullet"/>
              <w:rPr>
                <w:color w:val="0E4194"/>
                <w:sz w:val="22"/>
              </w:rPr>
            </w:pPr>
            <w:r w:rsidRPr="00F11B3E">
              <w:rPr>
                <w:color w:val="0E4194"/>
                <w:sz w:val="22"/>
              </w:rPr>
              <w:t>Abilitazione alla Professione di Geometra.</w:t>
            </w:r>
          </w:p>
          <w:p w:rsidR="00F11B3E" w:rsidRPr="00F11B3E" w:rsidRDefault="00F11B3E" w:rsidP="00F11B3E">
            <w:pPr>
              <w:pStyle w:val="ECVSectionBullet"/>
            </w:pPr>
            <w:r w:rsidRPr="00F11B3E">
              <w:t>Collegio dei Geometri di Pesaro.</w:t>
            </w:r>
          </w:p>
          <w:p w:rsidR="00F11B3E" w:rsidRDefault="00F11B3E" w:rsidP="00F11B3E">
            <w:pPr>
              <w:pStyle w:val="ECVSectionBullet"/>
            </w:pPr>
            <w:r w:rsidRPr="00F11B3E">
              <w:t>Firma di progetti di costruzione.</w:t>
            </w:r>
          </w:p>
          <w:p w:rsidR="00F11B3E" w:rsidRDefault="00F11B3E" w:rsidP="00F11B3E">
            <w:pPr>
              <w:pStyle w:val="ECVSectionBullet"/>
            </w:pPr>
          </w:p>
          <w:p w:rsidR="00F11B3E" w:rsidRPr="00F11B3E" w:rsidRDefault="00F11B3E" w:rsidP="00F11B3E">
            <w:pPr>
              <w:pStyle w:val="ECVSectionBullet"/>
              <w:rPr>
                <w:color w:val="0E4194"/>
                <w:sz w:val="22"/>
              </w:rPr>
            </w:pPr>
            <w:r w:rsidRPr="00F11B3E">
              <w:rPr>
                <w:color w:val="0E4194"/>
                <w:sz w:val="22"/>
              </w:rPr>
              <w:t>Diploma di Geometra</w:t>
            </w:r>
            <w:r>
              <w:rPr>
                <w:color w:val="0E4194"/>
                <w:sz w:val="22"/>
              </w:rPr>
              <w:t>.</w:t>
            </w:r>
          </w:p>
          <w:p w:rsidR="00F11B3E" w:rsidRDefault="00F11B3E" w:rsidP="00F11B3E">
            <w:pPr>
              <w:pStyle w:val="ECVSectionBullet"/>
            </w:pPr>
            <w:r w:rsidRPr="00F11B3E">
              <w:t>Istituto Tecnico per Geometri  “</w:t>
            </w:r>
            <w:proofErr w:type="spellStart"/>
            <w:r w:rsidRPr="00F11B3E">
              <w:t>G.Genga”Pesaro</w:t>
            </w:r>
            <w:proofErr w:type="spellEnd"/>
            <w:r w:rsidRPr="00F11B3E">
              <w:t>.</w:t>
            </w:r>
          </w:p>
          <w:p w:rsidR="00F11B3E" w:rsidRDefault="00F11B3E" w:rsidP="00F11B3E">
            <w:pPr>
              <w:pStyle w:val="ECVSectionBullet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3B06D7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417E5" w:rsidRDefault="00C417E5" w:rsidP="00B70E5D">
      <w:pPr>
        <w:tabs>
          <w:tab w:val="left" w:pos="3870"/>
        </w:tabs>
      </w:pPr>
    </w:p>
    <w:p w:rsidR="006F0F60" w:rsidRPr="00C417E5" w:rsidRDefault="00C417E5" w:rsidP="00C417E5">
      <w:pPr>
        <w:tabs>
          <w:tab w:val="left" w:pos="5655"/>
        </w:tabs>
      </w:pPr>
      <w:r>
        <w:tab/>
      </w:r>
    </w:p>
    <w:tbl>
      <w:tblPr>
        <w:tblpPr w:topFromText="6" w:bottomFromText="170" w:vertAnchor="text" w:tblpY="6"/>
        <w:tblW w:w="10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65"/>
        <w:gridCol w:w="7324"/>
        <w:gridCol w:w="240"/>
      </w:tblGrid>
      <w:tr w:rsidR="006F0F60" w:rsidTr="00B70E5D">
        <w:trPr>
          <w:gridAfter w:val="1"/>
          <w:wAfter w:w="240" w:type="dxa"/>
          <w:trHeight w:val="1041"/>
        </w:trPr>
        <w:tc>
          <w:tcPr>
            <w:tcW w:w="2777" w:type="dxa"/>
            <w:shd w:val="clear" w:color="auto" w:fill="auto"/>
          </w:tcPr>
          <w:p w:rsidR="006F0F60" w:rsidRDefault="006F0F60" w:rsidP="00707A38">
            <w:pPr>
              <w:pStyle w:val="ECVLeftDetails"/>
              <w:jc w:val="left"/>
            </w:pPr>
            <w:r>
              <w:t>Competenze comunicative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6F0F60" w:rsidRPr="0057281C" w:rsidRDefault="006F0F60" w:rsidP="00707A38">
            <w:pPr>
              <w:tabs>
                <w:tab w:val="left" w:pos="3570"/>
              </w:tabs>
              <w:rPr>
                <w:sz w:val="18"/>
              </w:rPr>
            </w:pPr>
            <w:r w:rsidRPr="0057281C">
              <w:rPr>
                <w:sz w:val="18"/>
              </w:rPr>
              <w:t>- Massima disponibilità e serietà,</w:t>
            </w:r>
          </w:p>
          <w:p w:rsidR="006F0F60" w:rsidRPr="0057281C" w:rsidRDefault="006F0F60" w:rsidP="00707A38">
            <w:pPr>
              <w:tabs>
                <w:tab w:val="left" w:pos="3570"/>
              </w:tabs>
              <w:rPr>
                <w:sz w:val="18"/>
              </w:rPr>
            </w:pPr>
            <w:r w:rsidRPr="0057281C">
              <w:rPr>
                <w:sz w:val="18"/>
              </w:rPr>
              <w:t xml:space="preserve">- Spirito di gruppo, </w:t>
            </w:r>
          </w:p>
          <w:p w:rsidR="006F0F60" w:rsidRPr="0057281C" w:rsidRDefault="006F0F60" w:rsidP="00707A3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 C</w:t>
            </w:r>
            <w:r w:rsidRPr="0057281C">
              <w:rPr>
                <w:sz w:val="18"/>
              </w:rPr>
              <w:t>apacità di adattamento in ambienti multiculturali,</w:t>
            </w:r>
          </w:p>
          <w:p w:rsidR="006F0F60" w:rsidRDefault="006F0F60" w:rsidP="00707A38">
            <w:pPr>
              <w:tabs>
                <w:tab w:val="left" w:pos="3570"/>
              </w:tabs>
            </w:pPr>
            <w:r w:rsidRPr="0057281C">
              <w:rPr>
                <w:sz w:val="18"/>
              </w:rPr>
              <w:t>- Dotato di una forte volontà.</w:t>
            </w:r>
          </w:p>
          <w:p w:rsidR="006F0F60" w:rsidRDefault="006F0F60" w:rsidP="00707A38">
            <w:pPr>
              <w:pStyle w:val="ECVSectionBullet"/>
            </w:pPr>
          </w:p>
        </w:tc>
      </w:tr>
      <w:tr w:rsidR="00B70E5D" w:rsidTr="00B70E5D">
        <w:trPr>
          <w:trHeight w:val="156"/>
        </w:trPr>
        <w:tc>
          <w:tcPr>
            <w:tcW w:w="2842" w:type="dxa"/>
            <w:gridSpan w:val="2"/>
            <w:shd w:val="clear" w:color="auto" w:fill="auto"/>
          </w:tcPr>
          <w:p w:rsidR="00B70E5D" w:rsidRDefault="00B70E5D" w:rsidP="00707A38">
            <w:pPr>
              <w:pStyle w:val="ECVLeftDetails"/>
              <w:jc w:val="left"/>
            </w:pPr>
            <w:r>
              <w:t>Competenze organizzative e gestionali</w:t>
            </w:r>
          </w:p>
        </w:tc>
        <w:tc>
          <w:tcPr>
            <w:tcW w:w="7564" w:type="dxa"/>
            <w:gridSpan w:val="2"/>
            <w:shd w:val="clear" w:color="auto" w:fill="auto"/>
          </w:tcPr>
          <w:p w:rsidR="00B70E5D" w:rsidRDefault="00B70E5D" w:rsidP="00707A38">
            <w:pPr>
              <w:pStyle w:val="ECVSectionBullet"/>
            </w:pPr>
            <w:r>
              <w:t>Capacità di gestire e lavorare in gruppo</w:t>
            </w:r>
          </w:p>
          <w:p w:rsidR="00B70E5D" w:rsidRPr="002A73CF" w:rsidRDefault="00B70E5D" w:rsidP="002A73CF">
            <w:pPr>
              <w:rPr>
                <w:sz w:val="18"/>
              </w:rPr>
            </w:pPr>
            <w:r w:rsidRPr="00A23B06">
              <w:rPr>
                <w:sz w:val="18"/>
              </w:rPr>
              <w:t xml:space="preserve">- </w:t>
            </w:r>
            <w:r>
              <w:rPr>
                <w:sz w:val="18"/>
              </w:rPr>
              <w:t>Da alcuni anni segu</w:t>
            </w:r>
            <w:r w:rsidRPr="00A23B06">
              <w:rPr>
                <w:sz w:val="18"/>
              </w:rPr>
              <w:t>o, come “Preparatore Atletico” affiancato da altre figure professionali, una squadra di ciclismo della mia provincia, durante gli allenamenti.</w:t>
            </w:r>
          </w:p>
        </w:tc>
      </w:tr>
    </w:tbl>
    <w:p w:rsidR="00CD1D2A" w:rsidRPr="006F0F60" w:rsidRDefault="00CD1D2A" w:rsidP="006F0F60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D1D2A">
        <w:trPr>
          <w:trHeight w:val="255"/>
        </w:trPr>
        <w:tc>
          <w:tcPr>
            <w:tcW w:w="2834" w:type="dxa"/>
            <w:shd w:val="clear" w:color="auto" w:fill="auto"/>
          </w:tcPr>
          <w:p w:rsidR="00CD1D2A" w:rsidRDefault="00CD1D2A" w:rsidP="002A73CF">
            <w:pPr>
              <w:pStyle w:val="ECVLeftDetails"/>
              <w:jc w:val="left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2553D9">
            <w:pPr>
              <w:pStyle w:val="ECVSectionDetails"/>
            </w:pPr>
            <w:r>
              <w:t>Italiana</w:t>
            </w:r>
          </w:p>
        </w:tc>
      </w:tr>
      <w:tr w:rsidR="00CD1D2A">
        <w:trPr>
          <w:trHeight w:val="340"/>
        </w:trPr>
        <w:tc>
          <w:tcPr>
            <w:tcW w:w="2834" w:type="dxa"/>
            <w:shd w:val="clear" w:color="auto" w:fill="auto"/>
          </w:tcPr>
          <w:p w:rsidR="00CD1D2A" w:rsidRDefault="00CD1D2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D1D2A" w:rsidRDefault="00CD1D2A" w:rsidP="002A73CF">
            <w:pPr>
              <w:pStyle w:val="ECVLeftDetails"/>
              <w:jc w:val="left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Heading"/>
            </w:pPr>
            <w:r>
              <w:t xml:space="preserve">PRODUZIONE SCRITTA </w:t>
            </w:r>
          </w:p>
        </w:tc>
      </w:tr>
      <w:tr w:rsidR="00CD1D2A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D1D2A" w:rsidRDefault="00CD1D2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D1D2A" w:rsidRDefault="00CD1D2A">
            <w:pPr>
              <w:pStyle w:val="ECVRightColumn"/>
            </w:pP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2553D9">
            <w:pPr>
              <w:pStyle w:val="ECVLanguageName"/>
            </w:pPr>
            <w:r>
              <w:t>Inglese</w:t>
            </w:r>
            <w:r w:rsidR="00CD1D2A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</w:pPr>
            <w:r>
              <w:rPr>
                <w:caps w:val="0"/>
              </w:rPr>
              <w:t>A2</w:t>
            </w: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D1D2A" w:rsidRDefault="002553D9">
            <w:pPr>
              <w:pStyle w:val="ECVLanguageCertificate"/>
            </w:pPr>
            <w:r>
              <w:t>Scuole Internazionali Britannia, livello intermedio.</w:t>
            </w:r>
          </w:p>
        </w:tc>
      </w:tr>
      <w:tr w:rsidR="00CD1D2A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D1D2A" w:rsidRDefault="002553D9">
            <w:pPr>
              <w:pStyle w:val="ECVLanguageName"/>
            </w:pPr>
            <w:r>
              <w:t>Francese</w:t>
            </w:r>
            <w:r w:rsidR="00CD1D2A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D1D2A" w:rsidRDefault="002553D9" w:rsidP="002553D9">
            <w:pPr>
              <w:pStyle w:val="ECVLanguageLevel"/>
            </w:pPr>
            <w:r>
              <w:t>A2</w:t>
            </w:r>
          </w:p>
        </w:tc>
      </w:tr>
      <w:tr w:rsidR="00CD1D2A">
        <w:trPr>
          <w:trHeight w:val="397"/>
        </w:trPr>
        <w:tc>
          <w:tcPr>
            <w:tcW w:w="2834" w:type="dxa"/>
            <w:shd w:val="clear" w:color="auto" w:fill="auto"/>
          </w:tcPr>
          <w:p w:rsidR="00CD1D2A" w:rsidRDefault="00CD1D2A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D1D2A" w:rsidRPr="003175D7" w:rsidRDefault="00CD1D2A">
            <w:pPr>
              <w:pStyle w:val="ECVLanguageExplanation"/>
              <w:rPr>
                <w:sz w:val="14"/>
                <w:szCs w:val="14"/>
              </w:rPr>
            </w:pPr>
            <w:r w:rsidRPr="003175D7">
              <w:rPr>
                <w:color w:val="000080"/>
                <w:sz w:val="14"/>
                <w:szCs w:val="14"/>
              </w:rPr>
              <w:t xml:space="preserve">Livelli: A1/A2: Utente base  -  B1/B2: Utente intermedio  -  C1/C2: Utente avanzato </w:t>
            </w:r>
          </w:p>
          <w:p w:rsidR="00CD1D2A" w:rsidRDefault="00E87342">
            <w:pPr>
              <w:pStyle w:val="ECVLanguageExplanation"/>
            </w:pPr>
            <w:hyperlink r:id="rId12" w:history="1">
              <w:r w:rsidR="00CD1D2A" w:rsidRPr="003175D7">
                <w:rPr>
                  <w:rStyle w:val="Collegamentoipertestuale"/>
                  <w:sz w:val="14"/>
                  <w:szCs w:val="14"/>
                </w:rPr>
                <w:t>Quadro Comune Europeo di Riferimento delle Lingue</w:t>
              </w:r>
            </w:hyperlink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7476"/>
      </w:tblGrid>
      <w:tr w:rsidR="00CD1D2A" w:rsidTr="005E1427">
        <w:trPr>
          <w:trHeight w:val="3315"/>
        </w:trPr>
        <w:tc>
          <w:tcPr>
            <w:tcW w:w="2810" w:type="dxa"/>
            <w:shd w:val="clear" w:color="auto" w:fill="auto"/>
          </w:tcPr>
          <w:p w:rsidR="00CD1D2A" w:rsidRDefault="001A4768">
            <w:pPr>
              <w:pStyle w:val="ECVLeftDetails"/>
              <w:jc w:val="left"/>
            </w:pPr>
            <w:r>
              <w:t>Competenze digitali</w:t>
            </w:r>
          </w:p>
        </w:tc>
        <w:tc>
          <w:tcPr>
            <w:tcW w:w="7476" w:type="dxa"/>
            <w:shd w:val="clear" w:color="auto" w:fill="auto"/>
          </w:tcPr>
          <w:p w:rsidR="00630B2F" w:rsidRDefault="00630B2F" w:rsidP="00630B2F">
            <w:pPr>
              <w:pStyle w:val="ECVText"/>
            </w:pPr>
          </w:p>
          <w:tbl>
            <w:tblPr>
              <w:tblpPr w:topFromText="6" w:bottomFromText="170" w:vertAnchor="text" w:tblpY="6"/>
              <w:tblW w:w="75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"/>
              <w:gridCol w:w="1491"/>
              <w:gridCol w:w="1492"/>
              <w:gridCol w:w="1493"/>
              <w:gridCol w:w="1494"/>
            </w:tblGrid>
            <w:tr w:rsidR="00630B2F" w:rsidTr="001A4E40">
              <w:trPr>
                <w:trHeight w:val="247"/>
              </w:trPr>
              <w:tc>
                <w:tcPr>
                  <w:tcW w:w="7506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Heading"/>
                  </w:pPr>
                  <w:r>
                    <w:rPr>
                      <w:caps w:val="0"/>
                    </w:rPr>
                    <w:t>AUTOVALUTAZIONE</w:t>
                  </w:r>
                </w:p>
              </w:tc>
            </w:tr>
            <w:tr w:rsidR="00630B2F" w:rsidTr="001A4E40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493"/>
              </w:trPr>
              <w:tc>
                <w:tcPr>
                  <w:tcW w:w="1536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SubHeading"/>
                  </w:pPr>
                  <w:r>
                    <w:t>Elaborazione delle informazioni</w:t>
                  </w:r>
                </w:p>
              </w:tc>
              <w:tc>
                <w:tcPr>
                  <w:tcW w:w="149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SubHeading"/>
                  </w:pPr>
                  <w:r>
                    <w:t>Comunicazione</w:t>
                  </w:r>
                </w:p>
              </w:tc>
              <w:tc>
                <w:tcPr>
                  <w:tcW w:w="1492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SubHeading"/>
                  </w:pPr>
                  <w:r>
                    <w:t>Creazione di Contenuti</w:t>
                  </w:r>
                </w:p>
              </w:tc>
              <w:tc>
                <w:tcPr>
                  <w:tcW w:w="1493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SubHeading"/>
                  </w:pPr>
                  <w:r>
                    <w:t>Sicurezza</w:t>
                  </w:r>
                </w:p>
              </w:tc>
              <w:tc>
                <w:tcPr>
                  <w:tcW w:w="1494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SubHeading"/>
                  </w:pPr>
                  <w:r>
                    <w:t>Risoluzione di problemi</w:t>
                  </w:r>
                </w:p>
              </w:tc>
            </w:tr>
            <w:tr w:rsidR="00630B2F" w:rsidTr="001A4E40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05"/>
              </w:trPr>
              <w:tc>
                <w:tcPr>
                  <w:tcW w:w="153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Level"/>
                    <w:rPr>
                      <w:caps w:val="0"/>
                    </w:rPr>
                  </w:pPr>
                  <w:r>
                    <w:rPr>
                      <w:caps w:val="0"/>
                    </w:rPr>
                    <w:t>Utente intermedio</w:t>
                  </w:r>
                </w:p>
              </w:tc>
              <w:tc>
                <w:tcPr>
                  <w:tcW w:w="149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Level"/>
                    <w:rPr>
                      <w:caps w:val="0"/>
                    </w:rPr>
                  </w:pPr>
                  <w:r>
                    <w:rPr>
                      <w:caps w:val="0"/>
                    </w:rPr>
                    <w:t>Utente intermedio</w:t>
                  </w:r>
                </w:p>
              </w:tc>
              <w:tc>
                <w:tcPr>
                  <w:tcW w:w="1492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Level"/>
                    <w:rPr>
                      <w:caps w:val="0"/>
                    </w:rPr>
                  </w:pPr>
                  <w:r>
                    <w:rPr>
                      <w:caps w:val="0"/>
                    </w:rPr>
                    <w:t>Utente intermedio</w:t>
                  </w:r>
                </w:p>
              </w:tc>
              <w:tc>
                <w:tcPr>
                  <w:tcW w:w="1493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Level"/>
                    <w:rPr>
                      <w:caps w:val="0"/>
                    </w:rPr>
                  </w:pPr>
                  <w:r>
                    <w:rPr>
                      <w:caps w:val="0"/>
                    </w:rPr>
                    <w:t>Utente intermedio</w:t>
                  </w:r>
                </w:p>
              </w:tc>
              <w:tc>
                <w:tcPr>
                  <w:tcW w:w="1494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Level"/>
                  </w:pPr>
                  <w:r>
                    <w:rPr>
                      <w:caps w:val="0"/>
                    </w:rPr>
                    <w:t>Utente intermedio</w:t>
                  </w:r>
                </w:p>
              </w:tc>
            </w:tr>
            <w:tr w:rsidR="00630B2F" w:rsidTr="001A4E40">
              <w:tblPrEx>
                <w:tblCellMar>
                  <w:bottom w:w="113" w:type="dxa"/>
                </w:tblCellMar>
              </w:tblPrEx>
              <w:trPr>
                <w:trHeight w:val="190"/>
              </w:trPr>
              <w:tc>
                <w:tcPr>
                  <w:tcW w:w="7506" w:type="dxa"/>
                  <w:gridSpan w:val="5"/>
                  <w:shd w:val="clear" w:color="auto" w:fill="auto"/>
                  <w:vAlign w:val="center"/>
                </w:tcPr>
                <w:p w:rsidR="00630B2F" w:rsidRDefault="00630B2F" w:rsidP="001100B5">
                  <w:pPr>
                    <w:pStyle w:val="ECVLanguageExplanation"/>
                  </w:pPr>
                  <w:r>
                    <w:rPr>
                      <w:color w:val="000080"/>
                    </w:rPr>
                    <w:t xml:space="preserve">Livelli: Utente base  -  Utente intermedio  -  Utente avanzato </w:t>
                  </w:r>
                </w:p>
              </w:tc>
            </w:tr>
            <w:tr w:rsidR="00630B2F" w:rsidTr="001A4E40">
              <w:trPr>
                <w:trHeight w:val="80"/>
              </w:trPr>
              <w:tc>
                <w:tcPr>
                  <w:tcW w:w="7506" w:type="dxa"/>
                  <w:gridSpan w:val="5"/>
                  <w:tcBorders>
                    <w:bottom w:val="single" w:sz="8" w:space="0" w:color="C0C0C0"/>
                  </w:tcBorders>
                  <w:shd w:val="clear" w:color="auto" w:fill="ECECEC"/>
                  <w:vAlign w:val="center"/>
                </w:tcPr>
                <w:p w:rsidR="00630B2F" w:rsidRDefault="00630B2F" w:rsidP="001A4E40">
                  <w:pPr>
                    <w:pStyle w:val="ECVLanguageCertificate"/>
                    <w:jc w:val="left"/>
                    <w:rPr>
                      <w:sz w:val="18"/>
                    </w:rPr>
                  </w:pPr>
                </w:p>
              </w:tc>
            </w:tr>
          </w:tbl>
          <w:p w:rsidR="00630B2F" w:rsidRDefault="00630B2F" w:rsidP="001C5F13">
            <w:pPr>
              <w:pStyle w:val="ECVSectionDetails"/>
            </w:pPr>
          </w:p>
          <w:p w:rsidR="00CD1D2A" w:rsidRDefault="003C67D5" w:rsidP="001C5F13">
            <w:pPr>
              <w:pStyle w:val="ECVSectionDetails"/>
            </w:pPr>
            <w:r>
              <w:t xml:space="preserve">- </w:t>
            </w:r>
            <w:r w:rsidR="002B1D3F" w:rsidRPr="00513441">
              <w:t>Partecipazione</w:t>
            </w:r>
            <w:r w:rsidR="002B1D3F">
              <w:t>, con attestato e diploma finale</w:t>
            </w:r>
            <w:r w:rsidR="002B1D3F" w:rsidRPr="00513441">
              <w:t xml:space="preserve"> a</w:t>
            </w:r>
            <w:r w:rsidR="002B1D3F">
              <w:t xml:space="preserve"> </w:t>
            </w:r>
            <w:r w:rsidR="002B1D3F" w:rsidRPr="002B1D3F">
              <w:t>Corso di perfezionamento Programma Autocad</w:t>
            </w:r>
            <w:r w:rsidR="002B1D3F" w:rsidRPr="00513441">
              <w:t>, durata di 80 ore</w:t>
            </w:r>
            <w:r>
              <w:t>.</w:t>
            </w:r>
          </w:p>
          <w:p w:rsidR="003C67D5" w:rsidRPr="003C67D5" w:rsidRDefault="003C67D5" w:rsidP="003C67D5">
            <w:pPr>
              <w:rPr>
                <w:sz w:val="18"/>
              </w:rPr>
            </w:pPr>
            <w:r w:rsidRPr="003C67D5">
              <w:rPr>
                <w:sz w:val="18"/>
              </w:rPr>
              <w:t>- Uso corrente di P.C. in ambiente Windows (Excel, Word);</w:t>
            </w:r>
          </w:p>
          <w:p w:rsidR="003C67D5" w:rsidRPr="00B70E5D" w:rsidRDefault="003C67D5" w:rsidP="00B70E5D">
            <w:pPr>
              <w:rPr>
                <w:sz w:val="18"/>
              </w:rPr>
            </w:pPr>
            <w:r w:rsidRPr="003C67D5">
              <w:rPr>
                <w:sz w:val="18"/>
              </w:rPr>
              <w:t>- Utilizzo di qualsiasi Strumento, Ergometro e Macchina presente in palestra</w:t>
            </w:r>
            <w:r w:rsidR="00A53E6B">
              <w:rPr>
                <w:sz w:val="18"/>
              </w:rPr>
              <w:t>.</w:t>
            </w:r>
          </w:p>
        </w:tc>
      </w:tr>
    </w:tbl>
    <w:p w:rsidR="00CD1D2A" w:rsidRDefault="00CD1D2A" w:rsidP="006F0F60">
      <w:pPr>
        <w:tabs>
          <w:tab w:val="left" w:pos="3750"/>
        </w:tabs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7346"/>
      </w:tblGrid>
      <w:tr w:rsidR="00CD1D2A" w:rsidTr="006F0F60">
        <w:trPr>
          <w:trHeight w:val="536"/>
        </w:trPr>
        <w:tc>
          <w:tcPr>
            <w:tcW w:w="2760" w:type="dxa"/>
            <w:shd w:val="clear" w:color="auto" w:fill="auto"/>
          </w:tcPr>
          <w:p w:rsidR="00CD1D2A" w:rsidRDefault="00CD1D2A" w:rsidP="007A6CA3">
            <w:pPr>
              <w:pStyle w:val="ECVLeftDetails"/>
              <w:jc w:val="left"/>
            </w:pPr>
            <w:r>
              <w:t>Altre competenze</w:t>
            </w:r>
          </w:p>
        </w:tc>
        <w:tc>
          <w:tcPr>
            <w:tcW w:w="7346" w:type="dxa"/>
            <w:shd w:val="clear" w:color="auto" w:fill="auto"/>
          </w:tcPr>
          <w:p w:rsidR="004262B9" w:rsidRDefault="002B7E13" w:rsidP="004262B9">
            <w:pPr>
              <w:pStyle w:val="Aaoeeu"/>
              <w:spacing w:before="20" w:after="2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F</w:t>
            </w:r>
            <w:r w:rsidR="004262B9" w:rsidRPr="004262B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ine novembre 2015 a fine marzo 2</w:t>
            </w:r>
            <w:r w:rsidR="004262B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016</w:t>
            </w:r>
            <w:r w:rsidR="004262B9" w:rsidRPr="004262B9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 xml:space="preserve"> esperienza linguistica in Inghilterra, Manchester.</w:t>
            </w:r>
          </w:p>
          <w:p w:rsidR="00630B2F" w:rsidRDefault="00630B2F" w:rsidP="004262B9">
            <w:pPr>
              <w:pStyle w:val="Aaoeeu"/>
              <w:spacing w:before="20" w:after="2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Bricolage.</w:t>
            </w:r>
          </w:p>
          <w:p w:rsidR="00CD1D2A" w:rsidRPr="002A73CF" w:rsidRDefault="00630B2F" w:rsidP="002A73CF">
            <w:pPr>
              <w:pStyle w:val="Aaoeeu"/>
              <w:spacing w:before="20" w:after="20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it-IT" w:eastAsia="hi-IN" w:bidi="hi-IN"/>
              </w:rPr>
              <w:t>Giardinaggio.</w:t>
            </w:r>
          </w:p>
        </w:tc>
      </w:tr>
    </w:tbl>
    <w:p w:rsidR="00CD1D2A" w:rsidRDefault="00CD1D2A" w:rsidP="006F0F60">
      <w:pPr>
        <w:tabs>
          <w:tab w:val="left" w:pos="3285"/>
        </w:tabs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 w:rsidP="007A6CA3">
            <w:pPr>
              <w:pStyle w:val="ECVLeftDetails"/>
              <w:jc w:val="left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CD1D2A" w:rsidRDefault="00CD1D2A">
            <w:pPr>
              <w:pStyle w:val="ECVSectionDetails"/>
            </w:pPr>
            <w:r>
              <w:t>B</w:t>
            </w:r>
          </w:p>
        </w:tc>
      </w:tr>
    </w:tbl>
    <w:p w:rsidR="00CD1D2A" w:rsidRDefault="00CD1D2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1D2A">
        <w:trPr>
          <w:trHeight w:val="170"/>
        </w:trPr>
        <w:tc>
          <w:tcPr>
            <w:tcW w:w="2835" w:type="dxa"/>
            <w:shd w:val="clear" w:color="auto" w:fill="auto"/>
          </w:tcPr>
          <w:p w:rsidR="00CD1D2A" w:rsidRDefault="00CD1D2A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D1D2A" w:rsidRDefault="003B06D7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7265" cy="89535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D2A">
              <w:t xml:space="preserve"> </w:t>
            </w:r>
          </w:p>
        </w:tc>
      </w:tr>
    </w:tbl>
    <w:p w:rsidR="00CD1D2A" w:rsidRDefault="00CD1D2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D1D2A">
        <w:trPr>
          <w:trHeight w:val="170"/>
        </w:trPr>
        <w:tc>
          <w:tcPr>
            <w:tcW w:w="2834" w:type="dxa"/>
            <w:shd w:val="clear" w:color="auto" w:fill="auto"/>
          </w:tcPr>
          <w:p w:rsidR="00CD1D2A" w:rsidRDefault="00CD1D2A" w:rsidP="007A6CA3">
            <w:pPr>
              <w:pStyle w:val="ECVLeftDetails"/>
              <w:jc w:val="left"/>
            </w:pPr>
          </w:p>
          <w:p w:rsidR="00CD1D2A" w:rsidRDefault="00CD1D2A" w:rsidP="007A6CA3">
            <w:pPr>
              <w:pStyle w:val="ECVLeftDetails"/>
              <w:jc w:val="left"/>
            </w:pPr>
            <w:r>
              <w:t>Appartenenza a gruppi / associazioni</w:t>
            </w:r>
          </w:p>
          <w:p w:rsidR="00181511" w:rsidRDefault="00181511">
            <w:pPr>
              <w:pStyle w:val="ECVLeftDetails"/>
            </w:pPr>
          </w:p>
          <w:p w:rsidR="00FF6716" w:rsidRDefault="00FF6716" w:rsidP="007A6CA3">
            <w:pPr>
              <w:pStyle w:val="ECVLeftDetails"/>
              <w:jc w:val="left"/>
            </w:pPr>
            <w:r>
              <w:t>Corsi</w:t>
            </w:r>
          </w:p>
          <w:p w:rsidR="00FF6716" w:rsidRDefault="00FF6716">
            <w:pPr>
              <w:pStyle w:val="ECVLeftDetails"/>
            </w:pPr>
          </w:p>
          <w:p w:rsidR="00FF6716" w:rsidRDefault="00FF6716">
            <w:pPr>
              <w:pStyle w:val="ECVLeftDetails"/>
            </w:pPr>
          </w:p>
          <w:p w:rsidR="00FF6716" w:rsidRDefault="00FF6716">
            <w:pPr>
              <w:pStyle w:val="ECVLeftDetails"/>
            </w:pPr>
          </w:p>
          <w:p w:rsidR="005E1427" w:rsidRDefault="005E1427" w:rsidP="005F3C57">
            <w:pPr>
              <w:pStyle w:val="ECVLeftDetails"/>
              <w:jc w:val="left"/>
            </w:pPr>
          </w:p>
          <w:p w:rsidR="007A6CA3" w:rsidRDefault="005F3C57" w:rsidP="005F3C57">
            <w:pPr>
              <w:pStyle w:val="ECVLeftDetails"/>
              <w:jc w:val="left"/>
            </w:pPr>
            <w:r>
              <w:t>Menzioni</w:t>
            </w:r>
          </w:p>
          <w:p w:rsidR="005F3C57" w:rsidRDefault="005F3C57" w:rsidP="005F3C57">
            <w:pPr>
              <w:pStyle w:val="ECVLeftDetails"/>
              <w:jc w:val="left"/>
            </w:pPr>
          </w:p>
          <w:p w:rsidR="005F3C57" w:rsidRDefault="005F3C57" w:rsidP="005F3C57">
            <w:pPr>
              <w:pStyle w:val="ECVLeftDetails"/>
              <w:jc w:val="left"/>
            </w:pPr>
          </w:p>
          <w:p w:rsidR="00181511" w:rsidRDefault="00CD1D2A" w:rsidP="003175D7">
            <w:pPr>
              <w:pStyle w:val="ECVLeftDetails"/>
              <w:jc w:val="left"/>
            </w:pPr>
            <w:r>
              <w:t>Dati personali</w:t>
            </w:r>
          </w:p>
          <w:p w:rsidR="00181511" w:rsidRDefault="00181511">
            <w:pPr>
              <w:pStyle w:val="ECVLeftDetails"/>
            </w:pPr>
          </w:p>
          <w:p w:rsidR="00CD1D2A" w:rsidRDefault="00CD1D2A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D1D2A" w:rsidRDefault="00CD1D2A">
            <w:pPr>
              <w:pStyle w:val="ECVSectionDetails"/>
            </w:pPr>
          </w:p>
          <w:p w:rsidR="00315498" w:rsidRPr="00315498" w:rsidRDefault="00315498" w:rsidP="00315498">
            <w:pPr>
              <w:tabs>
                <w:tab w:val="left" w:pos="3570"/>
              </w:tabs>
              <w:rPr>
                <w:sz w:val="18"/>
              </w:rPr>
            </w:pPr>
            <w:r w:rsidRPr="00315498">
              <w:rPr>
                <w:sz w:val="18"/>
              </w:rPr>
              <w:t>Da maggio 2013 presto servizio di volontariato presso l’Oasi dell’Accoglienza in Fan</w:t>
            </w:r>
            <w:r w:rsidR="00976B82">
              <w:rPr>
                <w:sz w:val="18"/>
              </w:rPr>
              <w:t>o (PU).</w:t>
            </w:r>
          </w:p>
          <w:p w:rsidR="00181511" w:rsidRDefault="00181511">
            <w:pPr>
              <w:pStyle w:val="ECVSectionDetails"/>
            </w:pPr>
          </w:p>
          <w:p w:rsidR="005E1427" w:rsidRDefault="005E1427">
            <w:pPr>
              <w:pStyle w:val="ECVSectionDetails"/>
            </w:pPr>
          </w:p>
          <w:p w:rsidR="00FF6716" w:rsidRDefault="004375B0" w:rsidP="004375B0">
            <w:pPr>
              <w:rPr>
                <w:sz w:val="18"/>
              </w:rPr>
            </w:pPr>
            <w:r w:rsidRPr="004375B0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="00FF6716" w:rsidRPr="00FF6716">
              <w:rPr>
                <w:sz w:val="18"/>
              </w:rPr>
              <w:t xml:space="preserve">Corso di disciplina lotta </w:t>
            </w:r>
            <w:proofErr w:type="spellStart"/>
            <w:r w:rsidR="00FF6716" w:rsidRPr="00FF6716">
              <w:rPr>
                <w:sz w:val="18"/>
              </w:rPr>
              <w:t>Muay</w:t>
            </w:r>
            <w:proofErr w:type="spellEnd"/>
            <w:r w:rsidR="00FF6716" w:rsidRPr="00FF6716">
              <w:rPr>
                <w:sz w:val="18"/>
              </w:rPr>
              <w:t xml:space="preserve"> Thai in </w:t>
            </w:r>
            <w:proofErr w:type="spellStart"/>
            <w:r w:rsidR="00FF6716" w:rsidRPr="00FF6716">
              <w:rPr>
                <w:sz w:val="18"/>
              </w:rPr>
              <w:t>Thailandia</w:t>
            </w:r>
            <w:proofErr w:type="spellEnd"/>
            <w:r w:rsidR="00FF6716" w:rsidRPr="00FF6716">
              <w:rPr>
                <w:sz w:val="18"/>
              </w:rPr>
              <w:t xml:space="preserve"> Chiang-Mai</w:t>
            </w:r>
            <w:r w:rsidR="00FF6716">
              <w:rPr>
                <w:sz w:val="18"/>
              </w:rPr>
              <w:t xml:space="preserve"> </w:t>
            </w:r>
            <w:r w:rsidR="00FF6716" w:rsidRPr="00FF6716">
              <w:rPr>
                <w:sz w:val="18"/>
              </w:rPr>
              <w:t>dal 18 giugno al 7 luglio 2015.</w:t>
            </w:r>
          </w:p>
          <w:p w:rsidR="004375B0" w:rsidRDefault="004375B0" w:rsidP="004375B0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4375B0">
              <w:rPr>
                <w:sz w:val="18"/>
              </w:rPr>
              <w:t xml:space="preserve">Diploma </w:t>
            </w:r>
            <w:r w:rsidR="00CE40E9">
              <w:rPr>
                <w:sz w:val="18"/>
              </w:rPr>
              <w:t xml:space="preserve">intensivo Manipolazione e </w:t>
            </w:r>
            <w:r w:rsidRPr="004375B0">
              <w:rPr>
                <w:sz w:val="18"/>
              </w:rPr>
              <w:t>Riflessologia Plantare all’</w:t>
            </w:r>
            <w:r w:rsidR="00CE40E9">
              <w:rPr>
                <w:sz w:val="18"/>
              </w:rPr>
              <w:t>I</w:t>
            </w:r>
            <w:r w:rsidRPr="004375B0">
              <w:rPr>
                <w:sz w:val="18"/>
              </w:rPr>
              <w:t xml:space="preserve">stituto  </w:t>
            </w:r>
            <w:proofErr w:type="spellStart"/>
            <w:r w:rsidRPr="004375B0">
              <w:rPr>
                <w:sz w:val="18"/>
              </w:rPr>
              <w:t>LoiKroh</w:t>
            </w:r>
            <w:proofErr w:type="spellEnd"/>
            <w:r w:rsidRPr="004375B0">
              <w:rPr>
                <w:sz w:val="18"/>
              </w:rPr>
              <w:t xml:space="preserve"> Thai Massage</w:t>
            </w:r>
            <w:r w:rsidR="006F0F60">
              <w:rPr>
                <w:sz w:val="18"/>
              </w:rPr>
              <w:t xml:space="preserve"> in </w:t>
            </w:r>
            <w:proofErr w:type="spellStart"/>
            <w:r w:rsidR="006F0F60">
              <w:rPr>
                <w:sz w:val="18"/>
              </w:rPr>
              <w:t>Thailandia</w:t>
            </w:r>
            <w:proofErr w:type="spellEnd"/>
            <w:r w:rsidR="006F0F60">
              <w:rPr>
                <w:sz w:val="18"/>
              </w:rPr>
              <w:t>.</w:t>
            </w:r>
          </w:p>
          <w:p w:rsidR="00C43765" w:rsidRPr="004375B0" w:rsidRDefault="00C43765" w:rsidP="00C43765">
            <w:pPr>
              <w:tabs>
                <w:tab w:val="left" w:pos="3570"/>
              </w:tabs>
              <w:rPr>
                <w:sz w:val="18"/>
              </w:rPr>
            </w:pPr>
            <w:r>
              <w:rPr>
                <w:sz w:val="18"/>
              </w:rPr>
              <w:t>- A</w:t>
            </w:r>
            <w:r w:rsidRPr="00C43765">
              <w:rPr>
                <w:sz w:val="18"/>
              </w:rPr>
              <w:t xml:space="preserve">ttestato e diploma finale, al Corso di </w:t>
            </w:r>
            <w:proofErr w:type="spellStart"/>
            <w:r w:rsidRPr="00C43765">
              <w:rPr>
                <w:sz w:val="18"/>
              </w:rPr>
              <w:t>Kinesiotaping</w:t>
            </w:r>
            <w:proofErr w:type="spellEnd"/>
            <w:r w:rsidRPr="00C43765">
              <w:rPr>
                <w:sz w:val="18"/>
              </w:rPr>
              <w:t xml:space="preserve"> ad </w:t>
            </w:r>
            <w:r>
              <w:rPr>
                <w:sz w:val="18"/>
              </w:rPr>
              <w:t xml:space="preserve">Urbino </w:t>
            </w:r>
            <w:r w:rsidRPr="00C43765">
              <w:rPr>
                <w:sz w:val="18"/>
              </w:rPr>
              <w:t>nel mese</w:t>
            </w:r>
            <w:r w:rsidR="006F0F60">
              <w:rPr>
                <w:sz w:val="18"/>
              </w:rPr>
              <w:t xml:space="preserve"> di aprile 2013</w:t>
            </w:r>
            <w:r w:rsidRPr="00C43765">
              <w:rPr>
                <w:sz w:val="18"/>
              </w:rPr>
              <w:t>.</w:t>
            </w:r>
          </w:p>
          <w:p w:rsidR="005F3C57" w:rsidRDefault="005F3C57">
            <w:pPr>
              <w:pStyle w:val="ECVSectionDetails"/>
            </w:pPr>
          </w:p>
          <w:p w:rsidR="00A53E6B" w:rsidRDefault="005F3C57">
            <w:pPr>
              <w:pStyle w:val="ECVSectionDetails"/>
            </w:pPr>
            <w:r w:rsidRPr="005F3C57">
              <w:t>Mi propongo dando tutta la mia disponibili</w:t>
            </w:r>
            <w:r>
              <w:t xml:space="preserve">tà per ricoprire posizioni </w:t>
            </w:r>
            <w:r w:rsidR="00E656DF">
              <w:t>rivolte al pubblico e alla gestione di risorse umane.</w:t>
            </w:r>
          </w:p>
          <w:p w:rsidR="007A6CA3" w:rsidRDefault="007A6CA3">
            <w:pPr>
              <w:pStyle w:val="ECVSectionDetails"/>
            </w:pPr>
          </w:p>
          <w:p w:rsidR="005F3C57" w:rsidRDefault="005F3C57">
            <w:pPr>
              <w:pStyle w:val="ECVSectionDetails"/>
            </w:pPr>
          </w:p>
          <w:p w:rsidR="00CD1D2A" w:rsidRDefault="00CD1D2A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personali.</w:t>
            </w:r>
          </w:p>
        </w:tc>
      </w:tr>
    </w:tbl>
    <w:p w:rsidR="00CD1D2A" w:rsidRDefault="00CD1D2A" w:rsidP="003175D7"/>
    <w:sectPr w:rsidR="00CD1D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342" w:rsidRDefault="00E87342">
      <w:r>
        <w:separator/>
      </w:r>
    </w:p>
  </w:endnote>
  <w:endnote w:type="continuationSeparator" w:id="0">
    <w:p w:rsidR="00E87342" w:rsidRDefault="00E8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41F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41F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2A" w:rsidRDefault="00CD1D2A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141F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141F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6D7" w:rsidRDefault="003B0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342" w:rsidRDefault="00E87342">
      <w:r>
        <w:separator/>
      </w:r>
    </w:p>
  </w:footnote>
  <w:footnote w:type="continuationSeparator" w:id="0">
    <w:p w:rsidR="00E87342" w:rsidRDefault="00E8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2A" w:rsidRDefault="003B06D7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241C61">
      <w:rPr>
        <w:szCs w:val="20"/>
      </w:rPr>
      <w:t>Curriculum Vitae</w:t>
    </w:r>
    <w:r w:rsidR="00241C61">
      <w:rPr>
        <w:szCs w:val="20"/>
      </w:rPr>
      <w:tab/>
      <w:t xml:space="preserve"> Luca Belli</w:t>
    </w:r>
    <w:r w:rsidR="00CD1D2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D2A" w:rsidRDefault="003B06D7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D2A">
      <w:t xml:space="preserve"> </w:t>
    </w:r>
    <w:r w:rsidR="00CD1D2A">
      <w:tab/>
      <w:t xml:space="preserve"> </w:t>
    </w:r>
    <w:r w:rsidR="00CD1D2A">
      <w:rPr>
        <w:szCs w:val="20"/>
      </w:rPr>
      <w:t>Curric</w:t>
    </w:r>
    <w:r w:rsidR="00CB3715">
      <w:rPr>
        <w:szCs w:val="20"/>
      </w:rPr>
      <w:t>ulum Vitae</w:t>
    </w:r>
    <w:r w:rsidR="00CB3715">
      <w:rPr>
        <w:szCs w:val="20"/>
      </w:rPr>
      <w:tab/>
      <w:t xml:space="preserve"> </w:t>
    </w:r>
    <w:r w:rsidR="00CD1D2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6D7" w:rsidRDefault="003B06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E507A3B"/>
    <w:multiLevelType w:val="hybridMultilevel"/>
    <w:tmpl w:val="E18EAB1C"/>
    <w:lvl w:ilvl="0" w:tplc="CC5A5302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48F9"/>
    <w:multiLevelType w:val="hybridMultilevel"/>
    <w:tmpl w:val="0A965E3C"/>
    <w:lvl w:ilvl="0" w:tplc="E626FE80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AC"/>
    <w:rsid w:val="000141FC"/>
    <w:rsid w:val="000649EF"/>
    <w:rsid w:val="000809AC"/>
    <w:rsid w:val="00080D91"/>
    <w:rsid w:val="000834D3"/>
    <w:rsid w:val="000C1526"/>
    <w:rsid w:val="001100B5"/>
    <w:rsid w:val="00134D52"/>
    <w:rsid w:val="00151DF2"/>
    <w:rsid w:val="00181511"/>
    <w:rsid w:val="001A4768"/>
    <w:rsid w:val="001A4E40"/>
    <w:rsid w:val="001B0224"/>
    <w:rsid w:val="001B7BDF"/>
    <w:rsid w:val="001C5F13"/>
    <w:rsid w:val="001F54E4"/>
    <w:rsid w:val="00241C61"/>
    <w:rsid w:val="002553D9"/>
    <w:rsid w:val="00267057"/>
    <w:rsid w:val="002A73CF"/>
    <w:rsid w:val="002B1D3F"/>
    <w:rsid w:val="002B7E13"/>
    <w:rsid w:val="002C3E73"/>
    <w:rsid w:val="00301BE5"/>
    <w:rsid w:val="003132EE"/>
    <w:rsid w:val="00315498"/>
    <w:rsid w:val="003175D7"/>
    <w:rsid w:val="003B06D7"/>
    <w:rsid w:val="003C67D5"/>
    <w:rsid w:val="003D4574"/>
    <w:rsid w:val="004262B9"/>
    <w:rsid w:val="004375B0"/>
    <w:rsid w:val="004924CA"/>
    <w:rsid w:val="004B24DC"/>
    <w:rsid w:val="00556E91"/>
    <w:rsid w:val="0057281C"/>
    <w:rsid w:val="00586CA3"/>
    <w:rsid w:val="005A18AE"/>
    <w:rsid w:val="005A3CC4"/>
    <w:rsid w:val="005E1427"/>
    <w:rsid w:val="005F3C57"/>
    <w:rsid w:val="00604B35"/>
    <w:rsid w:val="00630B2F"/>
    <w:rsid w:val="0063704D"/>
    <w:rsid w:val="00676D9F"/>
    <w:rsid w:val="006E02DB"/>
    <w:rsid w:val="006F0F60"/>
    <w:rsid w:val="00707A38"/>
    <w:rsid w:val="0072222E"/>
    <w:rsid w:val="00764149"/>
    <w:rsid w:val="007A6CA3"/>
    <w:rsid w:val="007F0531"/>
    <w:rsid w:val="0086336F"/>
    <w:rsid w:val="008C1119"/>
    <w:rsid w:val="008D5D22"/>
    <w:rsid w:val="009046FE"/>
    <w:rsid w:val="00923BD5"/>
    <w:rsid w:val="009274D9"/>
    <w:rsid w:val="009472BC"/>
    <w:rsid w:val="009612CE"/>
    <w:rsid w:val="009649FC"/>
    <w:rsid w:val="00971334"/>
    <w:rsid w:val="00976B82"/>
    <w:rsid w:val="00976C82"/>
    <w:rsid w:val="009B0547"/>
    <w:rsid w:val="00A23B06"/>
    <w:rsid w:val="00A53E6B"/>
    <w:rsid w:val="00AE3262"/>
    <w:rsid w:val="00B5337D"/>
    <w:rsid w:val="00B70E5D"/>
    <w:rsid w:val="00B9577B"/>
    <w:rsid w:val="00BC5095"/>
    <w:rsid w:val="00C417E5"/>
    <w:rsid w:val="00C43765"/>
    <w:rsid w:val="00C5778C"/>
    <w:rsid w:val="00C677DB"/>
    <w:rsid w:val="00CA0013"/>
    <w:rsid w:val="00CB3715"/>
    <w:rsid w:val="00CD1D2A"/>
    <w:rsid w:val="00CE40E9"/>
    <w:rsid w:val="00D33EE9"/>
    <w:rsid w:val="00D93A4B"/>
    <w:rsid w:val="00E60291"/>
    <w:rsid w:val="00E6396D"/>
    <w:rsid w:val="00E656DF"/>
    <w:rsid w:val="00E8269A"/>
    <w:rsid w:val="00E87342"/>
    <w:rsid w:val="00E9047A"/>
    <w:rsid w:val="00E926F5"/>
    <w:rsid w:val="00EF0EC5"/>
    <w:rsid w:val="00F11B3E"/>
    <w:rsid w:val="00F23850"/>
    <w:rsid w:val="00F43196"/>
    <w:rsid w:val="00FB6A15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9F169D"/>
  <w15:chartTrackingRefBased/>
  <w15:docId w15:val="{E3466D5C-DE56-2D4E-9147-23EF924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OiaeaeiYiio2">
    <w:name w:val="O?ia eaeiYiio 2"/>
    <w:basedOn w:val="Normale"/>
    <w:rsid w:val="009472BC"/>
    <w:pPr>
      <w:suppressAutoHyphens w:val="0"/>
      <w:jc w:val="right"/>
    </w:pPr>
    <w:rPr>
      <w:rFonts w:ascii="Times New Roman" w:eastAsia="Times New Roman" w:hAnsi="Times New Roman" w:cs="Times New Roman"/>
      <w:i/>
      <w:color w:val="auto"/>
      <w:spacing w:val="0"/>
      <w:kern w:val="0"/>
      <w:szCs w:val="20"/>
      <w:lang w:val="en-US" w:eastAsia="ko-KR" w:bidi="ar-SA"/>
    </w:rPr>
  </w:style>
  <w:style w:type="paragraph" w:styleId="NormaleWeb">
    <w:name w:val="Normal (Web)"/>
    <w:basedOn w:val="Normale"/>
    <w:uiPriority w:val="99"/>
    <w:unhideWhenUsed/>
    <w:rsid w:val="001815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it-IT" w:bidi="ar-SA"/>
    </w:rPr>
  </w:style>
  <w:style w:type="paragraph" w:customStyle="1" w:styleId="Aaoeeu">
    <w:name w:val="Aaoeeu"/>
    <w:rsid w:val="004262B9"/>
    <w:pPr>
      <w:widowControl w:val="0"/>
    </w:pPr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://europass.cedefop.europa.eu/it/resources/european-language-levels-cefr" TargetMode="External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png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4022</CharactersWithSpaces>
  <SharedDoc>false</SharedDoc>
  <HLinks>
    <vt:vector size="6" baseType="variant"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lucab.belli@gmail.com</cp:lastModifiedBy>
  <cp:revision>3</cp:revision>
  <cp:lastPrinted>2017-03-22T20:54:00Z</cp:lastPrinted>
  <dcterms:created xsi:type="dcterms:W3CDTF">2019-12-26T11:50:00Z</dcterms:created>
  <dcterms:modified xsi:type="dcterms:W3CDTF">2020-07-18T22:08:00Z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