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6CF3" w14:textId="718BEF30" w:rsidR="00C21779" w:rsidRDefault="00D731D6" w:rsidP="00D731D6">
      <w:pPr>
        <w:rPr>
          <w:rFonts w:ascii="Georgia" w:hAnsi="Georgia"/>
          <w:b/>
          <w:bCs/>
          <w:color w:val="000000"/>
          <w:sz w:val="40"/>
          <w:szCs w:val="40"/>
          <w:lang w:val="en-US"/>
        </w:rPr>
      </w:pPr>
      <w:r w:rsidRPr="006871D0">
        <w:rPr>
          <w:rFonts w:ascii="Georgia" w:hAnsi="Georgia"/>
          <w:b/>
          <w:bCs/>
          <w:color w:val="000000"/>
          <w:sz w:val="40"/>
          <w:szCs w:val="40"/>
          <w:lang w:val="en-US"/>
        </w:rPr>
        <w:t xml:space="preserve">A new, smaller </w:t>
      </w:r>
      <w:r w:rsidR="00C21779">
        <w:rPr>
          <w:rFonts w:ascii="Georgia" w:hAnsi="Georgia"/>
          <w:b/>
          <w:bCs/>
          <w:color w:val="000000"/>
          <w:sz w:val="40"/>
          <w:szCs w:val="40"/>
          <w:lang w:val="en-US"/>
        </w:rPr>
        <w:t xml:space="preserve">Payments </w:t>
      </w:r>
      <w:r w:rsidRPr="006871D0">
        <w:rPr>
          <w:rFonts w:ascii="Georgia" w:hAnsi="Georgia"/>
          <w:b/>
          <w:bCs/>
          <w:color w:val="000000"/>
          <w:sz w:val="40"/>
          <w:szCs w:val="40"/>
          <w:lang w:val="en-US"/>
        </w:rPr>
        <w:t>Card</w:t>
      </w:r>
    </w:p>
    <w:p w14:paraId="76904CB0" w14:textId="2B521E97" w:rsidR="00D731D6" w:rsidRPr="006871D0" w:rsidRDefault="00D731D6" w:rsidP="00D731D6">
      <w:pPr>
        <w:rPr>
          <w:rFonts w:ascii="Georgia" w:hAnsi="Georgia"/>
          <w:color w:val="000000"/>
          <w:sz w:val="28"/>
          <w:szCs w:val="28"/>
          <w:lang w:val="en-US"/>
        </w:rPr>
      </w:pPr>
    </w:p>
    <w:p w14:paraId="1136F624" w14:textId="77777777" w:rsidR="00B821F2" w:rsidRPr="00B821F2" w:rsidRDefault="00D731D6" w:rsidP="00B821F2">
      <w:pPr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B821F2">
        <w:rPr>
          <w:rFonts w:ascii="Georgia" w:hAnsi="Georgia"/>
          <w:color w:val="000000"/>
          <w:sz w:val="28"/>
          <w:szCs w:val="28"/>
          <w:lang w:val="en-US"/>
        </w:rPr>
        <w:t>The payments cards are manufactured according the iso standard ISO/IEC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7816-1 which in turn are based on standard ISO/IEC 7810.</w:t>
      </w:r>
    </w:p>
    <w:p w14:paraId="18FD282D" w14:textId="77777777" w:rsidR="00B821F2" w:rsidRPr="00B821F2" w:rsidRDefault="00D731D6" w:rsidP="00B821F2">
      <w:pPr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Indeed, the payments cards we are using today have the same physical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aspect of the first payments card issued more than 60 years ago, in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the fifties!</w:t>
      </w:r>
    </w:p>
    <w:p w14:paraId="273F1D7A" w14:textId="77777777" w:rsidR="00B821F2" w:rsidRPr="00B821F2" w:rsidRDefault="00D731D6" w:rsidP="00B821F2">
      <w:pPr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B821F2">
        <w:rPr>
          <w:rFonts w:ascii="Georgia" w:hAnsi="Georgia"/>
          <w:color w:val="000000"/>
          <w:sz w:val="28"/>
          <w:szCs w:val="28"/>
          <w:lang w:val="en-US"/>
        </w:rPr>
        <w:t>The standard regulates not only the way cards are designed, but also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 xml:space="preserve">the way millions of card readers need to be designed </w:t>
      </w:r>
      <w:proofErr w:type="gramStart"/>
      <w:r w:rsidRPr="00B821F2">
        <w:rPr>
          <w:rFonts w:ascii="Georgia" w:hAnsi="Georgia"/>
          <w:color w:val="000000"/>
          <w:sz w:val="28"/>
          <w:szCs w:val="28"/>
          <w:lang w:val="en-US"/>
        </w:rPr>
        <w:t>in order to</w:t>
      </w:r>
      <w:proofErr w:type="gramEnd"/>
      <w:r w:rsidRPr="00B821F2">
        <w:rPr>
          <w:rFonts w:ascii="Georgia" w:hAnsi="Georgia"/>
          <w:color w:val="000000"/>
          <w:sz w:val="28"/>
          <w:szCs w:val="28"/>
          <w:lang w:val="en-US"/>
        </w:rPr>
        <w:t xml:space="preserve"> be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able to read payment cards to allow transactions to happen.</w:t>
      </w:r>
    </w:p>
    <w:p w14:paraId="47A40EB3" w14:textId="77777777" w:rsidR="00B821F2" w:rsidRPr="00B821F2" w:rsidRDefault="00D731D6" w:rsidP="00B821F2">
      <w:pPr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D731D6">
        <w:rPr>
          <w:color w:val="000000"/>
          <w:sz w:val="27"/>
          <w:szCs w:val="27"/>
          <w:lang w:val="en-US"/>
        </w:rPr>
        <w:br/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t>Their nature (PVC) and the fact that they require constant re-issuing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represent an additional challenge to environmental sustainability and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</w:r>
      <w:proofErr w:type="gramStart"/>
      <w:r w:rsidRPr="00B821F2">
        <w:rPr>
          <w:rFonts w:ascii="Georgia" w:hAnsi="Georgia"/>
          <w:color w:val="000000"/>
          <w:sz w:val="28"/>
          <w:szCs w:val="28"/>
          <w:lang w:val="en-US"/>
        </w:rPr>
        <w:t>it’s</w:t>
      </w:r>
      <w:proofErr w:type="gramEnd"/>
      <w:r w:rsidRPr="00B821F2">
        <w:rPr>
          <w:rFonts w:ascii="Georgia" w:hAnsi="Georgia"/>
          <w:color w:val="000000"/>
          <w:sz w:val="28"/>
          <w:szCs w:val="28"/>
          <w:lang w:val="en-US"/>
        </w:rPr>
        <w:t xml:space="preserve"> safeguard.</w:t>
      </w:r>
    </w:p>
    <w:p w14:paraId="33BD2657" w14:textId="77777777" w:rsidR="00B821F2" w:rsidRPr="00B821F2" w:rsidRDefault="00D731D6" w:rsidP="00B821F2">
      <w:pPr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Since a few years, several cards manufacturers have started using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sustainable and (partially) recyclable materials, but such companies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are still only a few in numbers within the vast card manufacturing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industry.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Despite all these efforts aiming at a more sustainable production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cycle, we must however consider that:</w:t>
      </w:r>
    </w:p>
    <w:p w14:paraId="2A1D16FB" w14:textId="77777777" w:rsidR="00B821F2" w:rsidRPr="00B821F2" w:rsidRDefault="00D731D6" w:rsidP="00B821F2">
      <w:pPr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B821F2">
        <w:rPr>
          <w:rFonts w:ascii="Georgia" w:hAnsi="Georgia"/>
          <w:color w:val="000000"/>
          <w:sz w:val="28"/>
          <w:szCs w:val="28"/>
          <w:lang w:val="en-US"/>
        </w:rPr>
        <w:t>- Six billion payments cards are produced each year, typically from PVC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- These cards are replaced on average every three to four years, with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discarded cards going to landfills across the world</w:t>
      </w:r>
    </w:p>
    <w:p w14:paraId="67289E58" w14:textId="7B3D27C8" w:rsidR="00B821F2" w:rsidRPr="00B821F2" w:rsidRDefault="00B821F2" w:rsidP="00B821F2">
      <w:pPr>
        <w:jc w:val="both"/>
        <w:rPr>
          <w:rFonts w:ascii="Georgia" w:hAnsi="Georgia"/>
          <w:color w:val="000000"/>
          <w:sz w:val="28"/>
          <w:szCs w:val="28"/>
          <w:lang w:val="en-US"/>
        </w:rPr>
      </w:pPr>
    </w:p>
    <w:p w14:paraId="3BE3BE57" w14:textId="2B09E852" w:rsidR="00B821F2" w:rsidRPr="00B821F2" w:rsidRDefault="00D731D6" w:rsidP="00B821F2">
      <w:pPr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B821F2">
        <w:rPr>
          <w:rFonts w:ascii="Georgia" w:hAnsi="Georgia"/>
          <w:color w:val="000000"/>
          <w:sz w:val="28"/>
          <w:szCs w:val="28"/>
          <w:lang w:val="en-US"/>
        </w:rPr>
        <w:t>As such, what is really needed is systemic change based on disrupting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actions that tackle a system which is half a century old, without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jeopardizing card acceptance overall.</w:t>
      </w:r>
    </w:p>
    <w:p w14:paraId="5AC79585" w14:textId="77777777" w:rsidR="0097300E" w:rsidRPr="0097300E" w:rsidRDefault="00D731D6" w:rsidP="00B821F2">
      <w:pPr>
        <w:jc w:val="both"/>
        <w:rPr>
          <w:rFonts w:ascii="Georgia" w:hAnsi="Georgia"/>
          <w:b/>
          <w:bCs/>
          <w:color w:val="000000"/>
          <w:sz w:val="28"/>
          <w:szCs w:val="28"/>
          <w:lang w:val="en-US"/>
        </w:rPr>
      </w:pPr>
      <w:r w:rsidRPr="00B821F2">
        <w:rPr>
          <w:rFonts w:ascii="Georgia" w:hAnsi="Georgia"/>
          <w:color w:val="000000"/>
          <w:sz w:val="28"/>
          <w:szCs w:val="28"/>
          <w:lang w:val="en-US"/>
        </w:rPr>
        <w:br/>
      </w:r>
      <w:r w:rsidR="0097300E" w:rsidRPr="0097300E">
        <w:rPr>
          <w:rFonts w:ascii="Georgia" w:hAnsi="Georgia"/>
          <w:b/>
          <w:bCs/>
          <w:color w:val="000000"/>
          <w:sz w:val="28"/>
          <w:szCs w:val="28"/>
          <w:lang w:val="en-US"/>
        </w:rPr>
        <w:t>The Idea</w:t>
      </w:r>
    </w:p>
    <w:p w14:paraId="434C830D" w14:textId="35BFF00D" w:rsidR="00921A0B" w:rsidRDefault="00D731D6" w:rsidP="00B821F2">
      <w:pPr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B821F2">
        <w:rPr>
          <w:rFonts w:ascii="Georgia" w:hAnsi="Georgia"/>
          <w:color w:val="000000"/>
          <w:sz w:val="28"/>
          <w:szCs w:val="28"/>
          <w:lang w:val="en-US"/>
        </w:rPr>
        <w:t>An immediate solution to decrease the amount of plastic used in cards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would be to change the physical dimensions of the card itself,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reducing it by one third of its actual dimension.</w:t>
      </w:r>
    </w:p>
    <w:p w14:paraId="5C76DFF2" w14:textId="694C5E77" w:rsidR="00B821F2" w:rsidRPr="00B821F2" w:rsidRDefault="00D731D6" w:rsidP="00B821F2">
      <w:pPr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B821F2">
        <w:rPr>
          <w:rFonts w:ascii="Georgia" w:hAnsi="Georgia"/>
          <w:color w:val="000000"/>
          <w:sz w:val="28"/>
          <w:szCs w:val="28"/>
          <w:lang w:val="en-US"/>
        </w:rPr>
        <w:lastRenderedPageBreak/>
        <w:t>Only with such action, shared by the issuing circuits, would allow for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a quick reduction in PVC material used.</w:t>
      </w:r>
    </w:p>
    <w:p w14:paraId="53B5B80B" w14:textId="77777777" w:rsidR="00B821F2" w:rsidRPr="00B821F2" w:rsidRDefault="00D731D6" w:rsidP="00B821F2">
      <w:pPr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 xml:space="preserve">This would happen without operational traumas as </w:t>
      </w:r>
      <w:proofErr w:type="gramStart"/>
      <w:r w:rsidRPr="00B821F2">
        <w:rPr>
          <w:rFonts w:ascii="Georgia" w:hAnsi="Georgia"/>
          <w:color w:val="000000"/>
          <w:sz w:val="28"/>
          <w:szCs w:val="28"/>
          <w:lang w:val="en-US"/>
        </w:rPr>
        <w:t>it’d</w:t>
      </w:r>
      <w:proofErr w:type="gramEnd"/>
      <w:r w:rsidRPr="00B821F2">
        <w:rPr>
          <w:rFonts w:ascii="Georgia" w:hAnsi="Georgia"/>
          <w:color w:val="000000"/>
          <w:sz w:val="28"/>
          <w:szCs w:val="28"/>
          <w:lang w:val="en-US"/>
        </w:rPr>
        <w:t xml:space="preserve"> only be one step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in the direction towards 100% virtual.</w:t>
      </w:r>
    </w:p>
    <w:p w14:paraId="6A54A60C" w14:textId="77E18612" w:rsidR="00B821F2" w:rsidRPr="00B821F2" w:rsidRDefault="00D731D6" w:rsidP="00B821F2">
      <w:pPr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While we wait for such transition (physical —&gt; virtual to a wallet)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we could in such way become more sustainable, as This new card would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 xml:space="preserve">maintain the same functionalities (magnetic, chip </w:t>
      </w:r>
      <w:r w:rsidR="00B821F2" w:rsidRPr="00B821F2">
        <w:rPr>
          <w:rFonts w:ascii="Georgia" w:hAnsi="Georgia"/>
          <w:color w:val="000000"/>
          <w:sz w:val="28"/>
          <w:szCs w:val="28"/>
          <w:lang w:val="en-US"/>
        </w:rPr>
        <w:t>and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t xml:space="preserve"> contact-less) and just differ in terms of physical dimension.</w:t>
      </w:r>
    </w:p>
    <w:p w14:paraId="5711C71A" w14:textId="77777777" w:rsidR="00B821F2" w:rsidRPr="00B821F2" w:rsidRDefault="00D731D6" w:rsidP="00B821F2">
      <w:pPr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Such solution would not interfere with the (now - pandemic times - more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 xml:space="preserve">than ever crucial) contactless payment </w:t>
      </w:r>
      <w:proofErr w:type="gramStart"/>
      <w:r w:rsidRPr="00B821F2">
        <w:rPr>
          <w:rFonts w:ascii="Georgia" w:hAnsi="Georgia"/>
          <w:color w:val="000000"/>
          <w:sz w:val="28"/>
          <w:szCs w:val="28"/>
          <w:lang w:val="en-US"/>
        </w:rPr>
        <w:t>option, since</w:t>
      </w:r>
      <w:proofErr w:type="gramEnd"/>
      <w:r w:rsidRPr="00B821F2">
        <w:rPr>
          <w:rFonts w:ascii="Georgia" w:hAnsi="Georgia"/>
          <w:color w:val="000000"/>
          <w:sz w:val="28"/>
          <w:szCs w:val="28"/>
          <w:lang w:val="en-US"/>
        </w:rPr>
        <w:t xml:space="preserve"> this is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independent from the dimension of the card.</w:t>
      </w:r>
    </w:p>
    <w:p w14:paraId="62964401" w14:textId="46859444" w:rsidR="00B821F2" w:rsidRDefault="00D731D6" w:rsidP="00B821F2">
      <w:pPr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Of course, guidance will need to be issued to help such transition and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to guarantee transparency in cases where there is the need for a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 xml:space="preserve">“physical” reading. </w:t>
      </w:r>
      <w:r w:rsidR="00B821F2" w:rsidRPr="00B821F2">
        <w:rPr>
          <w:rFonts w:ascii="Georgia" w:hAnsi="Georgia"/>
          <w:color w:val="000000"/>
          <w:sz w:val="28"/>
          <w:szCs w:val="28"/>
          <w:lang w:val="en-US"/>
        </w:rPr>
        <w:tab/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t xml:space="preserve">In particular, </w:t>
      </w:r>
      <w:r w:rsidR="00225790">
        <w:rPr>
          <w:rFonts w:ascii="Georgia" w:hAnsi="Georgia"/>
          <w:color w:val="000000"/>
          <w:sz w:val="28"/>
          <w:szCs w:val="28"/>
          <w:lang w:val="en-US"/>
        </w:rPr>
        <w:t xml:space="preserve">updating terminals or 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t>delivering to the POS premises a Card- adapter in order to let an easy usage of the new card in the old card</w:t>
      </w:r>
      <w:r w:rsidR="007719D3">
        <w:rPr>
          <w:rFonts w:ascii="Georgia" w:hAnsi="Georgia"/>
          <w:color w:val="000000"/>
          <w:sz w:val="28"/>
          <w:szCs w:val="28"/>
          <w:lang w:val="en-US"/>
        </w:rPr>
        <w:t>-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t xml:space="preserve">readers (similarly to how you work with </w:t>
      </w:r>
      <w:r w:rsidR="00225790">
        <w:rPr>
          <w:rFonts w:ascii="Georgia" w:hAnsi="Georgia"/>
          <w:color w:val="000000"/>
          <w:sz w:val="28"/>
          <w:szCs w:val="28"/>
          <w:lang w:val="en-US"/>
        </w:rPr>
        <w:t xml:space="preserve">memory or </w:t>
      </w:r>
      <w:r w:rsidRPr="00B821F2">
        <w:rPr>
          <w:rFonts w:ascii="Georgia" w:hAnsi="Georgia"/>
          <w:color w:val="000000"/>
          <w:sz w:val="28"/>
          <w:szCs w:val="28"/>
          <w:lang w:val="en-US"/>
        </w:rPr>
        <w:t>telephone SIM adapters).</w:t>
      </w:r>
    </w:p>
    <w:p w14:paraId="0D95DC55" w14:textId="4932645F" w:rsidR="00C21779" w:rsidRDefault="00C21779" w:rsidP="00B821F2">
      <w:pPr>
        <w:jc w:val="both"/>
        <w:rPr>
          <w:rFonts w:ascii="Georgia" w:hAnsi="Georgia"/>
          <w:color w:val="000000"/>
          <w:sz w:val="28"/>
          <w:szCs w:val="28"/>
          <w:lang w:val="en-US"/>
        </w:rPr>
      </w:pPr>
    </w:p>
    <w:p w14:paraId="2D4172E5" w14:textId="3B21FFE0" w:rsidR="00C21779" w:rsidRPr="00B821F2" w:rsidRDefault="00C21779" w:rsidP="00B821F2">
      <w:pPr>
        <w:jc w:val="both"/>
        <w:rPr>
          <w:rFonts w:ascii="Georgia" w:hAnsi="Georgia"/>
          <w:color w:val="000000"/>
          <w:sz w:val="28"/>
          <w:szCs w:val="28"/>
          <w:lang w:val="en-US"/>
        </w:rPr>
      </w:pPr>
      <w:r>
        <w:rPr>
          <w:rFonts w:ascii="Georgia" w:hAnsi="Georgia"/>
          <w:color w:val="000000"/>
          <w:sz w:val="28"/>
          <w:szCs w:val="28"/>
          <w:lang w:val="en-US"/>
        </w:rPr>
        <w:t xml:space="preserve">By the way, the proposal is for a new standard layout to be used not only for payments </w:t>
      </w:r>
      <w:r w:rsidR="00FC7043">
        <w:rPr>
          <w:rFonts w:ascii="Georgia" w:hAnsi="Georgia"/>
          <w:color w:val="000000"/>
          <w:sz w:val="28"/>
          <w:szCs w:val="28"/>
          <w:lang w:val="en-US"/>
        </w:rPr>
        <w:t xml:space="preserve">cards </w:t>
      </w:r>
      <w:r>
        <w:rPr>
          <w:rFonts w:ascii="Georgia" w:hAnsi="Georgia"/>
          <w:color w:val="000000"/>
          <w:sz w:val="28"/>
          <w:szCs w:val="28"/>
          <w:lang w:val="en-US"/>
        </w:rPr>
        <w:t>but for identification cards in general (loyalty, ID-card …)</w:t>
      </w:r>
    </w:p>
    <w:p w14:paraId="5BEF0ABA" w14:textId="77777777" w:rsidR="00B821F2" w:rsidRPr="00B821F2" w:rsidRDefault="00D731D6" w:rsidP="00B821F2">
      <w:pPr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B821F2">
        <w:rPr>
          <w:rFonts w:ascii="Georgia" w:hAnsi="Georgia"/>
          <w:color w:val="000000"/>
          <w:sz w:val="28"/>
          <w:szCs w:val="28"/>
          <w:lang w:val="en-US"/>
        </w:rPr>
        <w:br/>
        <w:t>Below illustrations of:</w:t>
      </w:r>
    </w:p>
    <w:p w14:paraId="718103E1" w14:textId="77777777" w:rsidR="00B821F2" w:rsidRPr="00B821F2" w:rsidRDefault="00D731D6" w:rsidP="00B821F2">
      <w:pPr>
        <w:pStyle w:val="Paragrafoelenco"/>
        <w:numPr>
          <w:ilvl w:val="0"/>
          <w:numId w:val="4"/>
        </w:numPr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B821F2">
        <w:rPr>
          <w:rFonts w:ascii="Georgia" w:hAnsi="Georgia"/>
          <w:color w:val="000000"/>
          <w:sz w:val="28"/>
          <w:szCs w:val="28"/>
          <w:lang w:val="en-US"/>
        </w:rPr>
        <w:t>the front and the back of such new, smaller, more sustainable card</w:t>
      </w:r>
    </w:p>
    <w:p w14:paraId="26380F49" w14:textId="24611648" w:rsidR="00B821F2" w:rsidRPr="00B821F2" w:rsidRDefault="00D731D6" w:rsidP="00B821F2">
      <w:pPr>
        <w:pStyle w:val="Paragrafoelenco"/>
        <w:numPr>
          <w:ilvl w:val="0"/>
          <w:numId w:val="4"/>
        </w:numPr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B821F2">
        <w:rPr>
          <w:rFonts w:ascii="Georgia" w:hAnsi="Georgia"/>
          <w:color w:val="000000"/>
          <w:sz w:val="28"/>
          <w:szCs w:val="28"/>
          <w:lang w:val="en-US"/>
        </w:rPr>
        <w:t>the new cards vs. the old, bigger ones</w:t>
      </w:r>
    </w:p>
    <w:p w14:paraId="7F49DA33" w14:textId="2534428E" w:rsidR="00D731D6" w:rsidRPr="00B821F2" w:rsidRDefault="00D731D6" w:rsidP="00B821F2">
      <w:pPr>
        <w:pStyle w:val="Paragrafoelenco"/>
        <w:numPr>
          <w:ilvl w:val="0"/>
          <w:numId w:val="4"/>
        </w:numPr>
        <w:jc w:val="both"/>
        <w:rPr>
          <w:rFonts w:ascii="Georgia" w:hAnsi="Georgia"/>
          <w:color w:val="000000"/>
          <w:sz w:val="28"/>
          <w:szCs w:val="28"/>
          <w:lang w:val="en-US"/>
        </w:rPr>
      </w:pPr>
      <w:r w:rsidRPr="00B821F2">
        <w:rPr>
          <w:rFonts w:ascii="Georgia" w:hAnsi="Georgia"/>
          <w:color w:val="000000"/>
          <w:sz w:val="28"/>
          <w:szCs w:val="28"/>
          <w:lang w:val="en-US"/>
        </w:rPr>
        <w:t>the possible ISO standard update coherent with such new cards</w:t>
      </w:r>
      <w:r w:rsidR="00C21779">
        <w:rPr>
          <w:rFonts w:ascii="Georgia" w:hAnsi="Georgia"/>
          <w:color w:val="000000"/>
          <w:sz w:val="28"/>
          <w:szCs w:val="28"/>
          <w:lang w:val="en-US"/>
        </w:rPr>
        <w:t xml:space="preserve"> ID-1Reduced</w:t>
      </w:r>
    </w:p>
    <w:p w14:paraId="0A844C5F" w14:textId="2B30959F" w:rsidR="00D731D6" w:rsidRDefault="00D731D6" w:rsidP="00D731D6">
      <w:pPr>
        <w:rPr>
          <w:color w:val="000000"/>
          <w:sz w:val="27"/>
          <w:szCs w:val="27"/>
          <w:lang w:val="en-US"/>
        </w:rPr>
      </w:pPr>
    </w:p>
    <w:p w14:paraId="01E8CA42" w14:textId="5AA4031E" w:rsidR="00D731D6" w:rsidRDefault="00D731D6" w:rsidP="00D731D6">
      <w:pPr>
        <w:rPr>
          <w:color w:val="000000"/>
          <w:sz w:val="27"/>
          <w:szCs w:val="27"/>
          <w:lang w:val="en-US"/>
        </w:rPr>
      </w:pPr>
    </w:p>
    <w:p w14:paraId="61187821" w14:textId="02C57FDB" w:rsidR="00D731D6" w:rsidRDefault="00D731D6" w:rsidP="00D731D6">
      <w:pPr>
        <w:rPr>
          <w:color w:val="000000"/>
          <w:sz w:val="27"/>
          <w:szCs w:val="27"/>
          <w:lang w:val="en-US"/>
        </w:rPr>
      </w:pPr>
    </w:p>
    <w:p w14:paraId="6DC69D51" w14:textId="778E256F" w:rsidR="00D731D6" w:rsidRDefault="00D731D6" w:rsidP="00D731D6">
      <w:pPr>
        <w:rPr>
          <w:color w:val="000000"/>
          <w:sz w:val="27"/>
          <w:szCs w:val="27"/>
          <w:lang w:val="en-US"/>
        </w:rPr>
      </w:pPr>
    </w:p>
    <w:p w14:paraId="233F1195" w14:textId="45923727" w:rsidR="00D731D6" w:rsidRDefault="00D731D6" w:rsidP="00D731D6">
      <w:pPr>
        <w:rPr>
          <w:color w:val="000000"/>
          <w:sz w:val="27"/>
          <w:szCs w:val="27"/>
          <w:lang w:val="en-US"/>
        </w:rPr>
      </w:pPr>
    </w:p>
    <w:p w14:paraId="155AAB96" w14:textId="527559DB" w:rsidR="00D731D6" w:rsidRDefault="00D731D6" w:rsidP="00D731D6">
      <w:pPr>
        <w:rPr>
          <w:color w:val="000000"/>
          <w:sz w:val="27"/>
          <w:szCs w:val="27"/>
          <w:lang w:val="en-US"/>
        </w:rPr>
      </w:pPr>
    </w:p>
    <w:p w14:paraId="1382D0D4" w14:textId="57F7C28F" w:rsidR="00D731D6" w:rsidRPr="00B821F2" w:rsidRDefault="00D731D6" w:rsidP="00B821F2">
      <w:pPr>
        <w:pStyle w:val="Paragrafoelenco"/>
        <w:numPr>
          <w:ilvl w:val="0"/>
          <w:numId w:val="3"/>
        </w:numPr>
        <w:ind w:left="0" w:firstLine="0"/>
        <w:rPr>
          <w:rFonts w:ascii="Georgia" w:hAnsi="Georgia"/>
          <w:b/>
          <w:bCs/>
          <w:color w:val="000000"/>
          <w:sz w:val="24"/>
          <w:szCs w:val="24"/>
          <w:lang w:val="en-US"/>
        </w:rPr>
      </w:pPr>
      <w:r w:rsidRPr="00B821F2">
        <w:rPr>
          <w:rFonts w:ascii="Georgia" w:hAnsi="Georgia"/>
          <w:b/>
          <w:bCs/>
          <w:color w:val="000000"/>
          <w:sz w:val="24"/>
          <w:szCs w:val="24"/>
          <w:lang w:val="en-US"/>
        </w:rPr>
        <w:t>the front and the back of such new, smaller, more sustainable card</w:t>
      </w:r>
    </w:p>
    <w:p w14:paraId="7464E1E4" w14:textId="0C16D3D4" w:rsidR="00414D97" w:rsidRDefault="00414D97" w:rsidP="00C159D1">
      <w:pPr>
        <w:rPr>
          <w:sz w:val="24"/>
          <w:szCs w:val="24"/>
        </w:rPr>
        <w:sectPr w:rsidR="00414D97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414D97">
        <w:rPr>
          <w:noProof/>
          <w:sz w:val="24"/>
          <w:szCs w:val="24"/>
        </w:rPr>
        <w:drawing>
          <wp:inline distT="0" distB="0" distL="0" distR="0" wp14:anchorId="62C93212" wp14:editId="6E131A60">
            <wp:extent cx="2815511" cy="1583725"/>
            <wp:effectExtent l="0" t="0" r="4445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0855" cy="160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5CF33" w14:textId="3A4235F7" w:rsidR="00F730F3" w:rsidRDefault="00F730F3" w:rsidP="007719D3">
      <w:pPr>
        <w:ind w:right="-4680"/>
        <w:rPr>
          <w:noProof/>
        </w:rPr>
      </w:pPr>
      <w:r w:rsidRPr="008A2436">
        <w:rPr>
          <w:noProof/>
          <w:sz w:val="24"/>
          <w:szCs w:val="24"/>
        </w:rPr>
        <w:drawing>
          <wp:inline distT="0" distB="0" distL="0" distR="0" wp14:anchorId="74ACBC81" wp14:editId="382BBCA7">
            <wp:extent cx="2835275" cy="1594485"/>
            <wp:effectExtent l="0" t="0" r="3175" b="571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D97" w:rsidRPr="00414D97">
        <w:rPr>
          <w:noProof/>
        </w:rPr>
        <w:t xml:space="preserve"> </w:t>
      </w:r>
    </w:p>
    <w:p w14:paraId="49772EFF" w14:textId="77777777" w:rsidR="007719D3" w:rsidRPr="000A7EF7" w:rsidRDefault="007719D3" w:rsidP="007719D3">
      <w:pPr>
        <w:pStyle w:val="Paragrafoelenco"/>
        <w:numPr>
          <w:ilvl w:val="0"/>
          <w:numId w:val="3"/>
        </w:numPr>
        <w:ind w:left="0" w:right="-4680" w:firstLine="0"/>
        <w:rPr>
          <w:rFonts w:ascii="Georgia" w:hAnsi="Georgia"/>
          <w:b/>
          <w:bCs/>
          <w:color w:val="000000"/>
          <w:sz w:val="24"/>
          <w:szCs w:val="24"/>
          <w:lang w:val="en-US"/>
        </w:rPr>
      </w:pPr>
      <w:r w:rsidRPr="000A7EF7">
        <w:rPr>
          <w:rFonts w:ascii="Georgia" w:hAnsi="Georgia"/>
          <w:b/>
          <w:bCs/>
          <w:color w:val="000000"/>
          <w:sz w:val="24"/>
          <w:szCs w:val="24"/>
          <w:lang w:val="en-US"/>
        </w:rPr>
        <w:t>the new cards vs. the old, bigger</w:t>
      </w:r>
      <w:r>
        <w:rPr>
          <w:rFonts w:ascii="Georgia" w:hAnsi="Georgia"/>
          <w:b/>
          <w:bCs/>
          <w:color w:val="000000"/>
          <w:sz w:val="24"/>
          <w:szCs w:val="24"/>
          <w:lang w:val="en-US"/>
        </w:rPr>
        <w:t xml:space="preserve"> </w:t>
      </w:r>
      <w:r w:rsidRPr="000A7EF7">
        <w:rPr>
          <w:rFonts w:ascii="Georgia" w:hAnsi="Georgia"/>
          <w:b/>
          <w:bCs/>
          <w:color w:val="000000"/>
          <w:sz w:val="24"/>
          <w:szCs w:val="24"/>
          <w:lang w:val="en-US"/>
        </w:rPr>
        <w:t>ones</w:t>
      </w:r>
    </w:p>
    <w:p w14:paraId="191D2278" w14:textId="77777777" w:rsidR="007719D3" w:rsidRPr="007719D3" w:rsidRDefault="007719D3" w:rsidP="00C159D1">
      <w:pPr>
        <w:rPr>
          <w:noProof/>
          <w:lang w:val="en-US"/>
        </w:rPr>
      </w:pPr>
    </w:p>
    <w:p w14:paraId="3BCBE0D4" w14:textId="1C83A628" w:rsidR="000A7EF7" w:rsidRPr="00D731D6" w:rsidRDefault="000A7EF7" w:rsidP="00C159D1">
      <w:pPr>
        <w:rPr>
          <w:sz w:val="24"/>
          <w:szCs w:val="24"/>
          <w:lang w:val="en-US"/>
        </w:rPr>
        <w:sectPr w:rsidR="000A7EF7" w:rsidRPr="00D731D6" w:rsidSect="007719D3">
          <w:type w:val="continuous"/>
          <w:pgSz w:w="11906" w:h="16838"/>
          <w:pgMar w:top="1417" w:right="1134" w:bottom="1134" w:left="1134" w:header="708" w:footer="708" w:gutter="0"/>
          <w:cols w:space="2"/>
          <w:docGrid w:linePitch="360"/>
        </w:sectPr>
      </w:pPr>
    </w:p>
    <w:p w14:paraId="644A6391" w14:textId="620F52F4" w:rsidR="00D235A5" w:rsidRDefault="00D235A5" w:rsidP="00C159D1">
      <w:pPr>
        <w:rPr>
          <w:b/>
          <w:bCs/>
          <w:sz w:val="28"/>
          <w:szCs w:val="28"/>
        </w:rPr>
      </w:pPr>
      <w:r w:rsidRPr="00D235A5">
        <w:rPr>
          <w:b/>
          <w:bCs/>
          <w:noProof/>
          <w:sz w:val="28"/>
          <w:szCs w:val="28"/>
        </w:rPr>
        <w:drawing>
          <wp:inline distT="0" distB="0" distL="0" distR="0" wp14:anchorId="00EE4D36" wp14:editId="6DC73044">
            <wp:extent cx="3188043" cy="179327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4443" cy="180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DF3B5" w14:textId="348CBDCC" w:rsidR="00D235A5" w:rsidRDefault="00D235A5" w:rsidP="00C159D1">
      <w:pPr>
        <w:rPr>
          <w:b/>
          <w:bCs/>
          <w:sz w:val="28"/>
          <w:szCs w:val="28"/>
        </w:rPr>
      </w:pPr>
      <w:r w:rsidRPr="00D235A5">
        <w:rPr>
          <w:b/>
          <w:bCs/>
          <w:noProof/>
          <w:sz w:val="28"/>
          <w:szCs w:val="28"/>
        </w:rPr>
        <w:drawing>
          <wp:inline distT="0" distB="0" distL="0" distR="0" wp14:anchorId="4E0E7621" wp14:editId="0D93A57B">
            <wp:extent cx="3210926" cy="1806146"/>
            <wp:effectExtent l="0" t="0" r="889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2221" cy="18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A0331" w14:textId="77777777" w:rsidR="007B360B" w:rsidRDefault="007B360B" w:rsidP="00C159D1">
      <w:pPr>
        <w:rPr>
          <w:b/>
          <w:bCs/>
          <w:sz w:val="28"/>
          <w:szCs w:val="28"/>
        </w:rPr>
      </w:pPr>
    </w:p>
    <w:p w14:paraId="27B7E5C6" w14:textId="77777777" w:rsidR="00A4008E" w:rsidRDefault="00A4008E" w:rsidP="00F730F3">
      <w:pPr>
        <w:rPr>
          <w:sz w:val="24"/>
          <w:szCs w:val="24"/>
        </w:rPr>
      </w:pPr>
    </w:p>
    <w:p w14:paraId="155051F4" w14:textId="77777777" w:rsidR="00A4008E" w:rsidRDefault="00A4008E" w:rsidP="00F730F3">
      <w:pPr>
        <w:rPr>
          <w:sz w:val="24"/>
          <w:szCs w:val="24"/>
        </w:rPr>
      </w:pPr>
    </w:p>
    <w:p w14:paraId="2D235E95" w14:textId="77777777" w:rsidR="007B360B" w:rsidRDefault="007B360B" w:rsidP="00F730F3">
      <w:pPr>
        <w:rPr>
          <w:sz w:val="24"/>
          <w:szCs w:val="24"/>
        </w:rPr>
      </w:pPr>
    </w:p>
    <w:p w14:paraId="5B45CBA2" w14:textId="218FFEA1" w:rsidR="007B360B" w:rsidRPr="000A7EF7" w:rsidRDefault="00B821F2" w:rsidP="00B821F2">
      <w:pPr>
        <w:pStyle w:val="Paragrafoelenco"/>
        <w:numPr>
          <w:ilvl w:val="0"/>
          <w:numId w:val="3"/>
        </w:numPr>
        <w:ind w:left="0" w:firstLine="0"/>
        <w:rPr>
          <w:rFonts w:ascii="Georgia" w:hAnsi="Georgia"/>
          <w:b/>
          <w:bCs/>
          <w:color w:val="000000"/>
          <w:sz w:val="24"/>
          <w:szCs w:val="24"/>
          <w:lang w:val="en-US"/>
        </w:rPr>
      </w:pPr>
      <w:r w:rsidRPr="000A7EF7">
        <w:rPr>
          <w:rFonts w:ascii="Georgia" w:hAnsi="Georgia"/>
          <w:b/>
          <w:bCs/>
          <w:color w:val="000000"/>
          <w:sz w:val="24"/>
          <w:szCs w:val="24"/>
          <w:lang w:val="en-US"/>
        </w:rPr>
        <w:t>the possible ISO standard update coherent with such new card</w:t>
      </w:r>
      <w:r w:rsidR="00C21779">
        <w:rPr>
          <w:rFonts w:ascii="Georgia" w:hAnsi="Georgia"/>
          <w:b/>
          <w:bCs/>
          <w:color w:val="000000"/>
          <w:sz w:val="24"/>
          <w:szCs w:val="24"/>
          <w:lang w:val="en-US"/>
        </w:rPr>
        <w:t xml:space="preserve"> ID-1R</w:t>
      </w:r>
    </w:p>
    <w:p w14:paraId="59C98763" w14:textId="77777777" w:rsidR="00B821F2" w:rsidRPr="00B821F2" w:rsidRDefault="00B821F2" w:rsidP="00B821F2">
      <w:pPr>
        <w:rPr>
          <w:b/>
          <w:bCs/>
          <w:sz w:val="40"/>
          <w:szCs w:val="40"/>
          <w:lang w:val="en-US"/>
        </w:rPr>
      </w:pPr>
    </w:p>
    <w:p w14:paraId="47FF0936" w14:textId="40F03C4A" w:rsidR="00F730F3" w:rsidRDefault="00F730F3" w:rsidP="00F730F3">
      <w:pPr>
        <w:rPr>
          <w:sz w:val="24"/>
          <w:szCs w:val="24"/>
        </w:rPr>
      </w:pPr>
      <w:r w:rsidRPr="007A28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69AE5" wp14:editId="05110009">
                <wp:simplePos x="0" y="0"/>
                <wp:positionH relativeFrom="column">
                  <wp:posOffset>2665730</wp:posOffset>
                </wp:positionH>
                <wp:positionV relativeFrom="paragraph">
                  <wp:posOffset>1249062</wp:posOffset>
                </wp:positionV>
                <wp:extent cx="679450" cy="3161030"/>
                <wp:effectExtent l="38100" t="38100" r="44450" b="39370"/>
                <wp:wrapNone/>
                <wp:docPr id="5" name="Rettangol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BB4369-A21E-4DA3-AA73-8EC91538D2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1610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C4A206" id="Rettangolo 4" o:spid="_x0000_s1026" style="position:absolute;margin-left:209.9pt;margin-top:98.35pt;width:53.5pt;height:24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" filled="f" strokecolor="#002060" strokeweight="6pt"/>
            </w:pict>
          </mc:Fallback>
        </mc:AlternateContent>
      </w:r>
      <w:r w:rsidRPr="007A280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3B1FA0" wp14:editId="0F392C79">
            <wp:simplePos x="0" y="0"/>
            <wp:positionH relativeFrom="column">
              <wp:posOffset>0</wp:posOffset>
            </wp:positionH>
            <wp:positionV relativeFrom="paragraph">
              <wp:posOffset>314960</wp:posOffset>
            </wp:positionV>
            <wp:extent cx="4413250" cy="5633719"/>
            <wp:effectExtent l="0" t="0" r="6350" b="5715"/>
            <wp:wrapNone/>
            <wp:docPr id="1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2BA12B6-DDA3-4F48-8990-F5AFD065C9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E2BA12B6-DDA3-4F48-8990-F5AFD065C971}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5633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28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BCE70" wp14:editId="7562F579">
                <wp:simplePos x="0" y="0"/>
                <wp:positionH relativeFrom="column">
                  <wp:posOffset>2665730</wp:posOffset>
                </wp:positionH>
                <wp:positionV relativeFrom="paragraph">
                  <wp:posOffset>-74295</wp:posOffset>
                </wp:positionV>
                <wp:extent cx="0" cy="1319349"/>
                <wp:effectExtent l="0" t="0" r="38100" b="14605"/>
                <wp:wrapNone/>
                <wp:docPr id="21" name="Connettore diritto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1C07DD-FF29-4C2D-88B3-F51811D41C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93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5BE89" id="Connettore diritto 2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pt,-5.85pt" to="209.9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7A28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B6466" wp14:editId="7D7782A7">
                <wp:simplePos x="0" y="0"/>
                <wp:positionH relativeFrom="column">
                  <wp:posOffset>3345815</wp:posOffset>
                </wp:positionH>
                <wp:positionV relativeFrom="paragraph">
                  <wp:posOffset>-74295</wp:posOffset>
                </wp:positionV>
                <wp:extent cx="0" cy="1319349"/>
                <wp:effectExtent l="0" t="0" r="38100" b="14605"/>
                <wp:wrapNone/>
                <wp:docPr id="25" name="Connettore diritto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80B82D-2444-47C7-BEB6-F85F0D3B0E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93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8D902" id="Connettore diritto 2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5pt,-5.85pt" to="263.4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7A28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C4C8F" wp14:editId="5A71E895">
                <wp:simplePos x="0" y="0"/>
                <wp:positionH relativeFrom="column">
                  <wp:posOffset>2665730</wp:posOffset>
                </wp:positionH>
                <wp:positionV relativeFrom="paragraph">
                  <wp:posOffset>391160</wp:posOffset>
                </wp:positionV>
                <wp:extent cx="680037" cy="0"/>
                <wp:effectExtent l="38100" t="76200" r="25400" b="95250"/>
                <wp:wrapNone/>
                <wp:docPr id="27" name="Connettore 2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4ED488-6F68-437A-A9E8-D3B27ADB63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3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978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6" o:spid="_x0000_s1026" type="#_x0000_t32" style="position:absolute;margin-left:209.9pt;margin-top:30.8pt;width:53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Pr="007A28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485DA" wp14:editId="65BFE159">
                <wp:simplePos x="0" y="0"/>
                <wp:positionH relativeFrom="column">
                  <wp:posOffset>2795905</wp:posOffset>
                </wp:positionH>
                <wp:positionV relativeFrom="paragraph">
                  <wp:posOffset>0</wp:posOffset>
                </wp:positionV>
                <wp:extent cx="418704" cy="369332"/>
                <wp:effectExtent l="0" t="0" r="0" b="0"/>
                <wp:wrapNone/>
                <wp:docPr id="28" name="CasellaDiTesto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ECBC41-9C03-430D-8F65-88FCB0C7A7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0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8C1889" w14:textId="77777777" w:rsidR="00F730F3" w:rsidRDefault="00F730F3" w:rsidP="00F730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F485DA" id="_x0000_t202" coordsize="21600,21600" o:spt="202" path="m,l,21600r21600,l21600,xe">
                <v:stroke joinstyle="miter"/>
                <v:path gradientshapeok="t" o:connecttype="rect"/>
              </v:shapetype>
              <v:shape id="CasellaDiTesto 27" o:spid="_x0000_s1026" type="#_x0000_t202" style="position:absolute;margin-left:220.15pt;margin-top:0;width:32.95pt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" filled="f" stroked="f">
                <v:textbox style="mso-fit-shape-to-text:t">
                  <w:txbxContent>
                    <w:p w14:paraId="5F8C1889" w14:textId="77777777" w:rsidR="00F730F3" w:rsidRDefault="00F730F3" w:rsidP="00F730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7A28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4F56B" wp14:editId="43B7B46E">
                <wp:simplePos x="0" y="0"/>
                <wp:positionH relativeFrom="column">
                  <wp:posOffset>2636520</wp:posOffset>
                </wp:positionH>
                <wp:positionV relativeFrom="paragraph">
                  <wp:posOffset>2640330</wp:posOffset>
                </wp:positionV>
                <wp:extent cx="708848" cy="369332"/>
                <wp:effectExtent l="0" t="0" r="0" b="0"/>
                <wp:wrapNone/>
                <wp:docPr id="29" name="CasellaDiTesto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40BC1B-B17C-478C-B451-4E8B676536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84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962B12" w14:textId="77777777" w:rsidR="00F730F3" w:rsidRDefault="00F730F3" w:rsidP="00F730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ID-1R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4F56B" id="CasellaDiTesto 28" o:spid="_x0000_s1027" type="#_x0000_t202" style="position:absolute;margin-left:207.6pt;margin-top:207.9pt;width:55.8pt;height:29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" filled="f" stroked="f">
                <v:textbox style="mso-fit-shape-to-text:t">
                  <w:txbxContent>
                    <w:p w14:paraId="1C962B12" w14:textId="77777777" w:rsidR="00F730F3" w:rsidRDefault="00F730F3" w:rsidP="00F730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ID-1R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30F3" w:rsidSect="00A4008E">
      <w:type w:val="continuous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9A136" w14:textId="77777777" w:rsidR="002F163E" w:rsidRDefault="002F163E" w:rsidP="007B360B">
      <w:pPr>
        <w:spacing w:after="0" w:line="240" w:lineRule="auto"/>
      </w:pPr>
      <w:r>
        <w:separator/>
      </w:r>
    </w:p>
  </w:endnote>
  <w:endnote w:type="continuationSeparator" w:id="0">
    <w:p w14:paraId="050DAA5C" w14:textId="77777777" w:rsidR="002F163E" w:rsidRDefault="002F163E" w:rsidP="007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D8D43" w14:textId="77777777" w:rsidR="007B360B" w:rsidRDefault="007B360B">
    <w:pPr>
      <w:pStyle w:val="Pidipagina"/>
      <w:jc w:val="right"/>
      <w:rPr>
        <w:color w:val="4472C4" w:themeColor="accent1"/>
        <w:sz w:val="20"/>
        <w:szCs w:val="20"/>
        <w:lang w:val="en-US"/>
      </w:rPr>
    </w:pPr>
  </w:p>
  <w:p w14:paraId="6C674721" w14:textId="4FD91BDE" w:rsidR="007B360B" w:rsidRPr="00921A0B" w:rsidRDefault="007B360B" w:rsidP="007B360B">
    <w:pPr>
      <w:pStyle w:val="Pidipagina"/>
      <w:jc w:val="right"/>
      <w:rPr>
        <w:lang w:val="en-US"/>
      </w:rPr>
    </w:pPr>
    <w:proofErr w:type="spellStart"/>
    <w:r w:rsidRPr="007B360B">
      <w:rPr>
        <w:b/>
        <w:bCs/>
        <w:lang w:val="en-US"/>
      </w:rPr>
      <w:t>pag</w:t>
    </w:r>
    <w:proofErr w:type="spellEnd"/>
    <w:r w:rsidRPr="007B360B">
      <w:rPr>
        <w:b/>
        <w:bCs/>
        <w:lang w:val="en-US"/>
      </w:rPr>
      <w:t xml:space="preserve">. </w:t>
    </w:r>
    <w:r w:rsidRPr="007B360B">
      <w:rPr>
        <w:b/>
        <w:bCs/>
        <w:lang w:val="en-US"/>
      </w:rPr>
      <w:fldChar w:fldCharType="begin"/>
    </w:r>
    <w:r w:rsidRPr="007B360B">
      <w:rPr>
        <w:b/>
        <w:bCs/>
        <w:lang w:val="en-US"/>
      </w:rPr>
      <w:instrText>PAGE  \* Arabic</w:instrText>
    </w:r>
    <w:r w:rsidRPr="007B360B">
      <w:rPr>
        <w:b/>
        <w:bCs/>
        <w:lang w:val="en-US"/>
      </w:rPr>
      <w:fldChar w:fldCharType="separate"/>
    </w:r>
    <w:r w:rsidRPr="007B360B">
      <w:rPr>
        <w:b/>
        <w:bCs/>
        <w:lang w:val="en-US"/>
      </w:rPr>
      <w:t>1</w:t>
    </w:r>
    <w:r w:rsidRPr="007B360B">
      <w:rPr>
        <w:b/>
        <w:bCs/>
        <w:lang w:val="en-US"/>
      </w:rPr>
      <w:fldChar w:fldCharType="end"/>
    </w:r>
    <w:r w:rsidRPr="007B360B">
      <w:rPr>
        <w:b/>
        <w:bCs/>
        <w:lang w:val="en-US"/>
      </w:rPr>
      <w:t xml:space="preserve">                                                                                                                             </w:t>
    </w:r>
    <w:r w:rsidR="00921A0B" w:rsidRPr="00921A0B">
      <w:rPr>
        <w:rFonts w:ascii="Georgia" w:hAnsi="Georgia"/>
        <w:color w:val="000000"/>
        <w:lang w:val="en-US"/>
      </w:rPr>
      <w:t>A new, smaller Payment Card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3CA9C" w14:textId="77777777" w:rsidR="002F163E" w:rsidRDefault="002F163E" w:rsidP="007B360B">
      <w:pPr>
        <w:spacing w:after="0" w:line="240" w:lineRule="auto"/>
      </w:pPr>
      <w:r>
        <w:separator/>
      </w:r>
    </w:p>
  </w:footnote>
  <w:footnote w:type="continuationSeparator" w:id="0">
    <w:p w14:paraId="0CF86906" w14:textId="77777777" w:rsidR="002F163E" w:rsidRDefault="002F163E" w:rsidP="007B3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5EC5"/>
    <w:multiLevelType w:val="hybridMultilevel"/>
    <w:tmpl w:val="1E9CA594"/>
    <w:lvl w:ilvl="0" w:tplc="AE3CC63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FF1657"/>
    <w:multiLevelType w:val="hybridMultilevel"/>
    <w:tmpl w:val="E402D86C"/>
    <w:lvl w:ilvl="0" w:tplc="07EA053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B70DC"/>
    <w:multiLevelType w:val="hybridMultilevel"/>
    <w:tmpl w:val="1E32CE10"/>
    <w:lvl w:ilvl="0" w:tplc="BDE6956E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012C8"/>
    <w:multiLevelType w:val="multilevel"/>
    <w:tmpl w:val="748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D4C52"/>
    <w:multiLevelType w:val="hybridMultilevel"/>
    <w:tmpl w:val="EF60E542"/>
    <w:lvl w:ilvl="0" w:tplc="1674E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8E"/>
    <w:rsid w:val="000A7EF7"/>
    <w:rsid w:val="00160375"/>
    <w:rsid w:val="00225790"/>
    <w:rsid w:val="00226DAD"/>
    <w:rsid w:val="002C7599"/>
    <w:rsid w:val="002F163E"/>
    <w:rsid w:val="00414D97"/>
    <w:rsid w:val="005300C7"/>
    <w:rsid w:val="005F670C"/>
    <w:rsid w:val="006871D0"/>
    <w:rsid w:val="00736B10"/>
    <w:rsid w:val="007719D3"/>
    <w:rsid w:val="007A280F"/>
    <w:rsid w:val="007B360B"/>
    <w:rsid w:val="007C325E"/>
    <w:rsid w:val="008A2436"/>
    <w:rsid w:val="00921A0B"/>
    <w:rsid w:val="0097300E"/>
    <w:rsid w:val="00A4008E"/>
    <w:rsid w:val="00B23EF0"/>
    <w:rsid w:val="00B240A3"/>
    <w:rsid w:val="00B821F2"/>
    <w:rsid w:val="00C159D1"/>
    <w:rsid w:val="00C21779"/>
    <w:rsid w:val="00CA2532"/>
    <w:rsid w:val="00CC2D5F"/>
    <w:rsid w:val="00CD190A"/>
    <w:rsid w:val="00D235A5"/>
    <w:rsid w:val="00D3493F"/>
    <w:rsid w:val="00D467CB"/>
    <w:rsid w:val="00D731D6"/>
    <w:rsid w:val="00DC718E"/>
    <w:rsid w:val="00E64E38"/>
    <w:rsid w:val="00EE71C9"/>
    <w:rsid w:val="00F07C78"/>
    <w:rsid w:val="00F730F3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8A39"/>
  <w15:chartTrackingRefBased/>
  <w15:docId w15:val="{E1897892-1547-456B-AA20-37B3473D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E7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03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037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71C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2C75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60B"/>
  </w:style>
  <w:style w:type="paragraph" w:styleId="Pidipagina">
    <w:name w:val="footer"/>
    <w:basedOn w:val="Normale"/>
    <w:link w:val="PidipaginaCarattere"/>
    <w:uiPriority w:val="99"/>
    <w:unhideWhenUsed/>
    <w:rsid w:val="007B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1479-449B-4593-B20B-0568E07B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porazzi</dc:creator>
  <cp:keywords/>
  <dc:description/>
  <cp:lastModifiedBy>giorgio porazzi</cp:lastModifiedBy>
  <cp:revision>2</cp:revision>
  <dcterms:created xsi:type="dcterms:W3CDTF">2020-09-03T16:39:00Z</dcterms:created>
  <dcterms:modified xsi:type="dcterms:W3CDTF">2020-09-03T16:39:00Z</dcterms:modified>
</cp:coreProperties>
</file>